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365C788B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04A5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7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ju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ho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72F26231" w14:textId="77777777" w:rsidR="00131F29" w:rsidRDefault="00131F29" w:rsidP="004B05E3">
      <w:pPr>
        <w:spacing w:after="120"/>
        <w:jc w:val="center"/>
        <w:rPr>
          <w:rFonts w:asciiTheme="majorHAnsi" w:hAnsiTheme="majorHAnsi" w:cstheme="majorHAnsi"/>
          <w:b/>
          <w:sz w:val="32"/>
          <w:szCs w:val="28"/>
        </w:rPr>
      </w:pPr>
      <w:r w:rsidRPr="00131F29">
        <w:rPr>
          <w:rFonts w:asciiTheme="majorHAnsi" w:hAnsiTheme="majorHAnsi" w:cstheme="majorHAnsi"/>
          <w:b/>
          <w:sz w:val="32"/>
          <w:szCs w:val="28"/>
        </w:rPr>
        <w:t>A natureza do pecado</w:t>
      </w:r>
    </w:p>
    <w:p w14:paraId="4E8EF761" w14:textId="057C0D7A" w:rsidR="004B05E3" w:rsidRPr="00CB1152" w:rsidRDefault="004B05E3" w:rsidP="004B05E3">
      <w:pPr>
        <w:spacing w:after="120"/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>(</w:t>
      </w:r>
      <w:r w:rsidR="00131F29" w:rsidRPr="00131F29">
        <w:rPr>
          <w:rFonts w:asciiTheme="majorHAnsi" w:hAnsiTheme="majorHAnsi" w:cstheme="majorHAnsi"/>
          <w:i/>
          <w:sz w:val="28"/>
          <w:szCs w:val="28"/>
        </w:rPr>
        <w:t>Tg 1.12-18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0840B9C6" w14:textId="6A43BD9B" w:rsidR="00131F29" w:rsidRDefault="00131F29" w:rsidP="00131F2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131F29">
        <w:rPr>
          <w:rFonts w:asciiTheme="majorHAnsi" w:hAnsiTheme="majorHAnsi"/>
          <w:bCs/>
          <w:sz w:val="28"/>
          <w:szCs w:val="28"/>
        </w:rPr>
        <w:t>Tiago parece voltar ao tema iniciado nos vs. 2-3: provação.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131F29">
        <w:rPr>
          <w:rFonts w:asciiTheme="majorHAnsi" w:hAnsiTheme="majorHAnsi"/>
          <w:bCs/>
          <w:sz w:val="28"/>
          <w:szCs w:val="28"/>
        </w:rPr>
        <w:t>Lá, o intuito foi consolar e fortalecer os que experimentavam diferentes dificuldades e, em consequência, tinham sua paz, sua alegria e sua felicidade abaladas.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131F29">
        <w:rPr>
          <w:rFonts w:asciiTheme="majorHAnsi" w:hAnsiTheme="majorHAnsi"/>
          <w:bCs/>
          <w:sz w:val="28"/>
          <w:szCs w:val="28"/>
        </w:rPr>
        <w:t>Agora, ele desenvolve mais a discussão e destaca a responsabilidade individual do ser humano sobre seus próprios pecados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6A647400" w14:textId="449BEE9F" w:rsidR="00CF76CA" w:rsidRDefault="00131F29" w:rsidP="00131F2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Tal propósito do escritor difere bastante da intenção do primeiro casal, que pecou e tentou se esquivar da responsabilidade: “</w:t>
      </w:r>
      <w:r w:rsidRPr="00131F29">
        <w:rPr>
          <w:rFonts w:asciiTheme="majorHAnsi" w:hAnsiTheme="majorHAnsi"/>
          <w:bCs/>
          <w:sz w:val="28"/>
          <w:szCs w:val="28"/>
        </w:rPr>
        <w:t>Então o homem disse: – A mulher que me deste para estar comigo, ela me deu da árvore, e eu comi. Então o Senhor Deus disse à mulher: – Que é isso que você fez? A mulher respondeu: – A serpente me enganou, e eu comi</w:t>
      </w:r>
      <w:r>
        <w:rPr>
          <w:rFonts w:asciiTheme="majorHAnsi" w:hAnsiTheme="majorHAnsi"/>
          <w:bCs/>
          <w:sz w:val="28"/>
          <w:szCs w:val="28"/>
        </w:rPr>
        <w:t>” (</w:t>
      </w:r>
      <w:r w:rsidRPr="00131F29">
        <w:rPr>
          <w:rFonts w:asciiTheme="majorHAnsi" w:hAnsiTheme="majorHAnsi"/>
          <w:bCs/>
          <w:sz w:val="28"/>
          <w:szCs w:val="28"/>
        </w:rPr>
        <w:t>Gn 3.12-13).</w:t>
      </w:r>
    </w:p>
    <w:p w14:paraId="0AB3F632" w14:textId="4E029705" w:rsidR="00856804" w:rsidRDefault="00D938EA" w:rsidP="000C528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D938EA">
        <w:rPr>
          <w:rFonts w:asciiTheme="majorHAnsi" w:hAnsiTheme="majorHAnsi"/>
          <w:bCs/>
          <w:sz w:val="28"/>
          <w:szCs w:val="28"/>
        </w:rPr>
        <w:t>Vamos pensar no que Tiago diz sobre a natureza do pecado humano. Como ele se origina e quem é o seu responsável?</w:t>
      </w:r>
    </w:p>
    <w:p w14:paraId="3A7B86C7" w14:textId="65A3B631" w:rsidR="00131F29" w:rsidRDefault="00D938EA" w:rsidP="00D938E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Primeiramente, Tiago dá u</w:t>
      </w:r>
      <w:r w:rsidRPr="00D938EA">
        <w:rPr>
          <w:rFonts w:asciiTheme="majorHAnsi" w:hAnsiTheme="majorHAnsi"/>
          <w:bCs/>
          <w:sz w:val="28"/>
          <w:szCs w:val="28"/>
        </w:rPr>
        <w:t>m reforço no ânimo de cada leitor para suportar as dificuldades da vida com perseverança (v. 12)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D938EA">
        <w:rPr>
          <w:rFonts w:asciiTheme="majorHAnsi" w:hAnsiTheme="majorHAnsi"/>
          <w:bCs/>
          <w:sz w:val="28"/>
          <w:szCs w:val="28"/>
        </w:rPr>
        <w:t>Os que suportam as provações sem abandonar sua fé serão recompensados pelo Senhor com a vida eterna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D938EA">
        <w:rPr>
          <w:rFonts w:asciiTheme="majorHAnsi" w:hAnsiTheme="majorHAnsi"/>
          <w:bCs/>
          <w:sz w:val="28"/>
          <w:szCs w:val="28"/>
        </w:rPr>
        <w:t xml:space="preserve">A ideia também tem a ver com a doutrina da perseverança dos salvos, pois Deus sempre há de prover meios para sustentar a fé dos </w:t>
      </w:r>
      <w:r>
        <w:rPr>
          <w:rFonts w:asciiTheme="majorHAnsi" w:hAnsiTheme="majorHAnsi"/>
          <w:bCs/>
          <w:sz w:val="28"/>
          <w:szCs w:val="28"/>
        </w:rPr>
        <w:t xml:space="preserve">seus </w:t>
      </w:r>
      <w:r w:rsidRPr="00D938EA">
        <w:rPr>
          <w:rFonts w:asciiTheme="majorHAnsi" w:hAnsiTheme="majorHAnsi"/>
          <w:bCs/>
          <w:sz w:val="28"/>
          <w:szCs w:val="28"/>
        </w:rPr>
        <w:t>filhos e santificá-los</w:t>
      </w:r>
      <w:r>
        <w:rPr>
          <w:rFonts w:asciiTheme="majorHAnsi" w:hAnsiTheme="majorHAnsi"/>
          <w:bCs/>
          <w:sz w:val="28"/>
          <w:szCs w:val="28"/>
        </w:rPr>
        <w:t>: “</w:t>
      </w:r>
      <w:r w:rsidRPr="00D938EA">
        <w:rPr>
          <w:rFonts w:asciiTheme="majorHAnsi" w:hAnsiTheme="majorHAnsi"/>
          <w:bCs/>
          <w:sz w:val="28"/>
          <w:szCs w:val="28"/>
        </w:rPr>
        <w:t>Não sobreveio a vocês nenhuma tentação que não fosse humana; mas Deus é fiel e não permitirá que vocês sejam tentados além do que podem suportar; pelo contrário, juntamente com a tentação proverá livramento, para que vocês a possam suportar</w:t>
      </w:r>
      <w:r>
        <w:rPr>
          <w:rFonts w:asciiTheme="majorHAnsi" w:hAnsiTheme="majorHAnsi"/>
          <w:bCs/>
          <w:sz w:val="28"/>
          <w:szCs w:val="28"/>
        </w:rPr>
        <w:t>”</w:t>
      </w:r>
      <w:r w:rsidRPr="00D938EA">
        <w:rPr>
          <w:rFonts w:asciiTheme="majorHAnsi" w:hAnsiTheme="majorHAnsi"/>
          <w:bCs/>
          <w:sz w:val="28"/>
          <w:szCs w:val="28"/>
        </w:rPr>
        <w:t xml:space="preserve"> (1Co 10.13)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08E63AE0" w14:textId="0B78E9E0" w:rsidR="00AC5DB1" w:rsidRPr="00AC5DB1" w:rsidRDefault="00AC5DB1" w:rsidP="00AC5DB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Em seguida, Tiago explica que </w:t>
      </w:r>
      <w:r w:rsidRPr="00AC5DB1">
        <w:rPr>
          <w:rFonts w:asciiTheme="majorHAnsi" w:hAnsiTheme="majorHAnsi"/>
          <w:bCs/>
          <w:sz w:val="28"/>
          <w:szCs w:val="28"/>
        </w:rPr>
        <w:t>Deus não é responsável pela tentação das pessoas nem pelo pecado delas (v. 13).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C5DB1">
        <w:rPr>
          <w:rFonts w:asciiTheme="majorHAnsi" w:hAnsiTheme="majorHAnsi"/>
          <w:bCs/>
          <w:sz w:val="28"/>
          <w:szCs w:val="28"/>
        </w:rPr>
        <w:t>Deus é santo, bom e justo por natureza; então ele não pode ser responsabilizado pelo mal, pelas tentações nem pelo pecado</w:t>
      </w:r>
      <w:r>
        <w:rPr>
          <w:rFonts w:asciiTheme="majorHAnsi" w:hAnsiTheme="majorHAnsi"/>
          <w:bCs/>
          <w:sz w:val="28"/>
          <w:szCs w:val="28"/>
        </w:rPr>
        <w:t>: “</w:t>
      </w:r>
      <w:r w:rsidRPr="00AC5DB1">
        <w:rPr>
          <w:rFonts w:asciiTheme="majorHAnsi" w:hAnsiTheme="majorHAnsi"/>
          <w:bCs/>
          <w:sz w:val="28"/>
          <w:szCs w:val="28"/>
        </w:rPr>
        <w:t>Fale a toda a congregação dos filhos de Israel e diga-lhes: Sejam santos, porque eu, o Senhor , o Deus de vocês, sou santo</w:t>
      </w:r>
      <w:r>
        <w:rPr>
          <w:rFonts w:asciiTheme="majorHAnsi" w:hAnsiTheme="majorHAnsi"/>
          <w:bCs/>
          <w:sz w:val="28"/>
          <w:szCs w:val="28"/>
        </w:rPr>
        <w:t>”</w:t>
      </w:r>
      <w:r w:rsidRPr="00AC5DB1">
        <w:rPr>
          <w:rFonts w:asciiTheme="majorHAnsi" w:hAnsiTheme="majorHAnsi"/>
          <w:bCs/>
          <w:sz w:val="28"/>
          <w:szCs w:val="28"/>
        </w:rPr>
        <w:t xml:space="preserve"> (Lv 19:2)</w:t>
      </w:r>
      <w:r>
        <w:rPr>
          <w:rFonts w:asciiTheme="majorHAnsi" w:hAnsiTheme="majorHAnsi"/>
          <w:bCs/>
          <w:sz w:val="28"/>
          <w:szCs w:val="28"/>
        </w:rPr>
        <w:t>. O salmista se expressou assim: “</w:t>
      </w:r>
      <w:r w:rsidRPr="00AC5DB1">
        <w:rPr>
          <w:rFonts w:asciiTheme="majorHAnsi" w:hAnsiTheme="majorHAnsi"/>
          <w:bCs/>
          <w:sz w:val="28"/>
          <w:szCs w:val="28"/>
        </w:rPr>
        <w:t>Porque o Senhor é bom, a sua misericórdia dura para sempre, e, de geração em geração, a sua fidelidade</w:t>
      </w:r>
      <w:r>
        <w:rPr>
          <w:rFonts w:asciiTheme="majorHAnsi" w:hAnsiTheme="majorHAnsi"/>
          <w:bCs/>
          <w:sz w:val="28"/>
          <w:szCs w:val="28"/>
        </w:rPr>
        <w:t>”</w:t>
      </w:r>
      <w:r w:rsidRPr="00AC5DB1">
        <w:rPr>
          <w:rFonts w:asciiTheme="majorHAnsi" w:hAnsiTheme="majorHAnsi"/>
          <w:bCs/>
          <w:sz w:val="28"/>
          <w:szCs w:val="28"/>
        </w:rPr>
        <w:t xml:space="preserve"> (Sl 100.5)</w:t>
      </w:r>
      <w:r>
        <w:rPr>
          <w:rFonts w:asciiTheme="majorHAnsi" w:hAnsiTheme="majorHAnsi"/>
          <w:bCs/>
          <w:sz w:val="28"/>
          <w:szCs w:val="28"/>
        </w:rPr>
        <w:t>. Já o profeta Habacuque afirmou: “</w:t>
      </w:r>
      <w:r w:rsidRPr="00AC5DB1">
        <w:rPr>
          <w:rFonts w:asciiTheme="majorHAnsi" w:hAnsiTheme="majorHAnsi"/>
          <w:bCs/>
          <w:sz w:val="28"/>
          <w:szCs w:val="28"/>
        </w:rPr>
        <w:t>Tu és tão puro de olhos, que não podes suportar o mal...</w:t>
      </w:r>
      <w:r>
        <w:rPr>
          <w:rFonts w:asciiTheme="majorHAnsi" w:hAnsiTheme="majorHAnsi"/>
          <w:bCs/>
          <w:sz w:val="28"/>
          <w:szCs w:val="28"/>
        </w:rPr>
        <w:t xml:space="preserve">” </w:t>
      </w:r>
      <w:r w:rsidRPr="00AC5DB1">
        <w:rPr>
          <w:rFonts w:asciiTheme="majorHAnsi" w:hAnsiTheme="majorHAnsi"/>
          <w:bCs/>
          <w:sz w:val="28"/>
          <w:szCs w:val="28"/>
        </w:rPr>
        <w:t>(Hc 1:13)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AC5DB1">
        <w:rPr>
          <w:rFonts w:asciiTheme="majorHAnsi" w:hAnsiTheme="majorHAnsi"/>
          <w:bCs/>
          <w:sz w:val="28"/>
          <w:szCs w:val="28"/>
        </w:rPr>
        <w:t>Tiago reafirma a bondade dos atos divinos e a intenção do Senhor em santificar seu povo por meio da sua Palavra (vs. 16-18).</w:t>
      </w:r>
    </w:p>
    <w:p w14:paraId="65EABD2F" w14:textId="3A1EF5ED" w:rsidR="00131F29" w:rsidRDefault="00AC5DB1" w:rsidP="00AC5DB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Então, Tiago reafirma a</w:t>
      </w:r>
      <w:r w:rsidRPr="00AC5DB1">
        <w:rPr>
          <w:rFonts w:asciiTheme="majorHAnsi" w:hAnsiTheme="majorHAnsi"/>
          <w:bCs/>
          <w:sz w:val="28"/>
          <w:szCs w:val="28"/>
        </w:rPr>
        <w:t xml:space="preserve"> natureza do pecado e a responsabilidade individual do ser humano (vs. 14-15)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AC5DB1">
        <w:rPr>
          <w:rFonts w:asciiTheme="majorHAnsi" w:hAnsiTheme="majorHAnsi"/>
          <w:bCs/>
          <w:sz w:val="28"/>
          <w:szCs w:val="28"/>
        </w:rPr>
        <w:t xml:space="preserve">A Bíblia não </w:t>
      </w:r>
      <w:r>
        <w:rPr>
          <w:rFonts w:asciiTheme="majorHAnsi" w:hAnsiTheme="majorHAnsi"/>
          <w:bCs/>
          <w:sz w:val="28"/>
          <w:szCs w:val="28"/>
        </w:rPr>
        <w:t>atribui culpa exclusiva a</w:t>
      </w:r>
      <w:r w:rsidRPr="00AC5DB1">
        <w:rPr>
          <w:rFonts w:asciiTheme="majorHAnsi" w:hAnsiTheme="majorHAnsi"/>
          <w:bCs/>
          <w:sz w:val="28"/>
          <w:szCs w:val="28"/>
        </w:rPr>
        <w:t>o diabo nem a terceiros pelos pecados que alguém comete.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C5DB1">
        <w:rPr>
          <w:rFonts w:asciiTheme="majorHAnsi" w:hAnsiTheme="majorHAnsi"/>
          <w:bCs/>
          <w:sz w:val="28"/>
          <w:szCs w:val="28"/>
        </w:rPr>
        <w:t>A Palavra de Deus aponta para a cobiça que está no interior de cada um de nós (cf. Mt 15.19).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C5DB1">
        <w:rPr>
          <w:rFonts w:asciiTheme="majorHAnsi" w:hAnsiTheme="majorHAnsi"/>
          <w:bCs/>
          <w:sz w:val="28"/>
          <w:szCs w:val="28"/>
        </w:rPr>
        <w:t>À luz da Palavra de Deus, o pecado é um processo gradativo que culmina com sua concretização.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C5DB1">
        <w:rPr>
          <w:rFonts w:asciiTheme="majorHAnsi" w:hAnsiTheme="majorHAnsi"/>
          <w:bCs/>
          <w:sz w:val="28"/>
          <w:szCs w:val="28"/>
        </w:rPr>
        <w:t>É algo que brota dentro do nosso coração e, se nada for feito, vai nos dominando completamente, podendo nos sentenciar à morte perante Deus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724708C7" w14:textId="5D2E92BD" w:rsidR="00AC5DB1" w:rsidRDefault="00AC5DB1" w:rsidP="00AC5DB1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Pense nisso e assuma sua responsabilidade na luta contra o pecado. Saiba que há um Deus capaz de ajudá-lo nessa luta e de lhe perdoar. Clame por ele! Confesse-o como Senhor e Salvador da Sua vida!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1B553DF8" w14:textId="77777777" w:rsidR="004E476A" w:rsidRDefault="004E476A" w:rsidP="004E476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Assembleia de Membros</w:t>
      </w:r>
    </w:p>
    <w:p w14:paraId="4848945D" w14:textId="61263EAA" w:rsidR="004E476A" w:rsidRDefault="00FF41BF" w:rsidP="000F5241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Dentre as deliberações da última reunião, a Igreja decidiu receber </w:t>
      </w:r>
      <w:r>
        <w:rPr>
          <w:rFonts w:ascii="Calibri" w:hAnsi="Calibri" w:cs="Calibri"/>
          <w:color w:val="000000"/>
          <w:sz w:val="28"/>
          <w:szCs w:val="28"/>
        </w:rPr>
        <w:t>os irmãos Othoniel e Stela</w:t>
      </w:r>
      <w:r>
        <w:rPr>
          <w:rFonts w:ascii="Calibri" w:hAnsi="Calibri" w:cs="Calibri"/>
          <w:color w:val="000000"/>
          <w:sz w:val="28"/>
          <w:szCs w:val="28"/>
        </w:rPr>
        <w:t xml:space="preserve"> em seu rol de membros, o que foi efetivado durante o culto noturno do mesmo dia.</w:t>
      </w:r>
    </w:p>
    <w:p w14:paraId="723C1A0E" w14:textId="3426DB1F" w:rsidR="00FF41BF" w:rsidRDefault="00FF41BF" w:rsidP="004E476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Que o amado casal se sinta bem em nosso meio e que, juntos, possamos todos crescer em graça e conhecimento!</w:t>
      </w:r>
    </w:p>
    <w:p w14:paraId="2370950B" w14:textId="77777777" w:rsidR="004E476A" w:rsidRDefault="004E476A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5ACC804" w14:textId="77777777" w:rsidR="00FF41BF" w:rsidRPr="00CA24C8" w:rsidRDefault="00FF41BF" w:rsidP="00FF41B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Santa Ceia</w:t>
      </w:r>
    </w:p>
    <w:p w14:paraId="7081FAEC" w14:textId="094DCB1A" w:rsidR="00FF41BF" w:rsidRDefault="00FF41BF" w:rsidP="00FF41BF">
      <w:pPr>
        <w:spacing w:after="60"/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744A924" wp14:editId="2019C437">
            <wp:simplePos x="0" y="0"/>
            <wp:positionH relativeFrom="column">
              <wp:posOffset>1270</wp:posOffset>
            </wp:positionH>
            <wp:positionV relativeFrom="paragraph">
              <wp:posOffset>100965</wp:posOffset>
            </wp:positionV>
            <wp:extent cx="1693545" cy="1127760"/>
            <wp:effectExtent l="0" t="0" r="1905" b="0"/>
            <wp:wrapSquare wrapText="bothSides"/>
            <wp:docPr id="1915989302" name="Imagem 3" descr="14 Temas para Culto de Santa Ceia: Comentados e com Esboç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 Temas para Culto de Santa Ceia: Comentados e com Esboç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>Hoje à noite,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 durante o culto, celebraremos a Santa Ceia. O </w:t>
      </w:r>
      <w:r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Pb. Pedro Júnior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 e a </w:t>
      </w:r>
      <w:r>
        <w:rPr>
          <w:rFonts w:ascii="Calibri" w:hAnsi="Calibri" w:cs="Calibri"/>
          <w:b/>
          <w:bCs/>
          <w:color w:val="000000"/>
          <w:sz w:val="28"/>
          <w:szCs w:val="28"/>
          <w:lang w:eastAsia="en-US"/>
        </w:rPr>
        <w:t>Dca. Kelen</w:t>
      </w:r>
      <w:r>
        <w:rPr>
          <w:rFonts w:ascii="Calibri" w:hAnsi="Calibri" w:cs="Calibri"/>
          <w:color w:val="000000"/>
          <w:sz w:val="28"/>
          <w:szCs w:val="28"/>
          <w:lang w:eastAsia="en-US"/>
        </w:rPr>
        <w:t xml:space="preserve"> são os responsáveis pela preparação da mesa.</w:t>
      </w:r>
    </w:p>
    <w:p w14:paraId="7F0DEEF2" w14:textId="458415C9" w:rsidR="00626DDA" w:rsidRDefault="00FF41BF" w:rsidP="00FF41BF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 w:rsidRPr="0002720C">
        <w:rPr>
          <w:rFonts w:ascii="Calibri" w:hAnsi="Calibri" w:cs="Calibri"/>
          <w:color w:val="000000"/>
          <w:sz w:val="28"/>
          <w:szCs w:val="28"/>
          <w:lang w:eastAsia="en-US"/>
        </w:rPr>
        <w:t>Para reflexão: “Examine-se o homem a si mesmo, e então coma do pão e beba do cálice. Pois quem come e bebe sem discernir o corpo do Senhor, come e bebe para sua própria condenação” (1Co 11.28-29).</w:t>
      </w:r>
    </w:p>
    <w:p w14:paraId="165685F5" w14:textId="77777777" w:rsidR="00FF41BF" w:rsidRDefault="00FF41BF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15F58B1" w14:textId="1E876519" w:rsidR="00142502" w:rsidRPr="00CA24C8" w:rsidRDefault="00142502" w:rsidP="0014250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Cantina</w:t>
      </w:r>
    </w:p>
    <w:p w14:paraId="3BF2C55A" w14:textId="4EEB551A" w:rsidR="00142502" w:rsidRDefault="00142502" w:rsidP="00FF41B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Hoje, logo após o culto noturno, para arrecadar fundos para o Ministério Infantil. Anote aí o delicioso cardápio:</w:t>
      </w:r>
    </w:p>
    <w:p w14:paraId="23CC4CB8" w14:textId="360C1B5A" w:rsidR="00142502" w:rsidRDefault="00142502" w:rsidP="00142502">
      <w:pPr>
        <w:pStyle w:val="PargrafodaLista"/>
        <w:numPr>
          <w:ilvl w:val="0"/>
          <w:numId w:val="25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Patel (carne, frango ou napolitano); e</w:t>
      </w:r>
    </w:p>
    <w:p w14:paraId="1DB383E4" w14:textId="09820F22" w:rsidR="00142502" w:rsidRPr="00142502" w:rsidRDefault="00142502" w:rsidP="00142502">
      <w:pPr>
        <w:pStyle w:val="PargrafodaLista"/>
        <w:numPr>
          <w:ilvl w:val="0"/>
          <w:numId w:val="25"/>
        </w:numPr>
        <w:spacing w:after="60"/>
        <w:ind w:left="284" w:hanging="284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Refrigerante ou suco.</w:t>
      </w:r>
    </w:p>
    <w:p w14:paraId="473B90F9" w14:textId="4D708F6D" w:rsidR="00142502" w:rsidRDefault="00142502" w:rsidP="0014250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Valor do lanche: R$ 8,50.</w:t>
      </w:r>
    </w:p>
    <w:p w14:paraId="43AD5DC9" w14:textId="77777777" w:rsidR="00142502" w:rsidRDefault="00142502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5BC0B50" w14:textId="07613FA0" w:rsidR="000F5241" w:rsidRPr="00CA24C8" w:rsidRDefault="00E66F73" w:rsidP="000F524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Departamento de Ação Social</w:t>
      </w:r>
    </w:p>
    <w:p w14:paraId="38D7B0BA" w14:textId="03839696" w:rsidR="00E66F73" w:rsidRDefault="00A1713A" w:rsidP="00E66F73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Os</w:t>
      </w:r>
      <w:r w:rsidR="00E66F73" w:rsidRPr="00E66F73">
        <w:rPr>
          <w:rFonts w:asciiTheme="majorHAnsi" w:hAnsiTheme="majorHAnsi" w:cstheme="majorHAnsi"/>
          <w:sz w:val="28"/>
          <w:szCs w:val="28"/>
        </w:rPr>
        <w:t xml:space="preserve"> irmãos que t</w:t>
      </w:r>
      <w:r w:rsidR="00E66F73">
        <w:rPr>
          <w:rFonts w:asciiTheme="majorHAnsi" w:hAnsiTheme="majorHAnsi" w:cstheme="majorHAnsi"/>
          <w:sz w:val="28"/>
          <w:szCs w:val="28"/>
        </w:rPr>
        <w:t>ê</w:t>
      </w:r>
      <w:r w:rsidR="00E66F73" w:rsidRPr="00E66F73">
        <w:rPr>
          <w:rFonts w:asciiTheme="majorHAnsi" w:hAnsiTheme="majorHAnsi" w:cstheme="majorHAnsi"/>
          <w:sz w:val="28"/>
          <w:szCs w:val="28"/>
        </w:rPr>
        <w:t xml:space="preserve">m contribuído com as cestas básicas já podem </w:t>
      </w:r>
      <w:r w:rsidR="00E66F73">
        <w:rPr>
          <w:rFonts w:asciiTheme="majorHAnsi" w:hAnsiTheme="majorHAnsi" w:cstheme="majorHAnsi"/>
          <w:sz w:val="28"/>
          <w:szCs w:val="28"/>
        </w:rPr>
        <w:t>trazer</w:t>
      </w:r>
      <w:r w:rsidR="00E66F73" w:rsidRPr="00E66F73">
        <w:rPr>
          <w:rFonts w:asciiTheme="majorHAnsi" w:hAnsiTheme="majorHAnsi" w:cstheme="majorHAnsi"/>
          <w:sz w:val="28"/>
          <w:szCs w:val="28"/>
        </w:rPr>
        <w:t xml:space="preserve"> os alimentos</w:t>
      </w:r>
      <w:r w:rsidR="00E66F73" w:rsidRPr="00E66F73">
        <w:rPr>
          <w:rFonts w:asciiTheme="majorHAnsi" w:hAnsiTheme="majorHAnsi" w:cstheme="majorHAnsi"/>
          <w:sz w:val="28"/>
          <w:szCs w:val="28"/>
        </w:rPr>
        <w:t xml:space="preserve"> </w:t>
      </w:r>
      <w:r w:rsidR="00E66F73" w:rsidRPr="00E66F73">
        <w:rPr>
          <w:rFonts w:asciiTheme="majorHAnsi" w:hAnsiTheme="majorHAnsi" w:cstheme="majorHAnsi"/>
          <w:sz w:val="28"/>
          <w:szCs w:val="28"/>
        </w:rPr>
        <w:t>a partir deste domingo</w:t>
      </w:r>
      <w:r w:rsidR="00E66F73">
        <w:rPr>
          <w:rFonts w:asciiTheme="majorHAnsi" w:hAnsiTheme="majorHAnsi" w:cstheme="majorHAnsi"/>
          <w:sz w:val="28"/>
          <w:szCs w:val="28"/>
        </w:rPr>
        <w:t>.</w:t>
      </w:r>
    </w:p>
    <w:p w14:paraId="6DFA3FD3" w14:textId="20D92C13" w:rsidR="00E66F73" w:rsidRDefault="00E66F73" w:rsidP="00A1713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Também estamos arrecadando alimentos para a venda de almoço em prol do CM de Serra. Ainda não temos uma data definida para esse evento, porém já estamos aceitando a contribuição.</w:t>
      </w:r>
      <w:r w:rsidR="00A1713A">
        <w:rPr>
          <w:rFonts w:asciiTheme="majorHAnsi" w:hAnsiTheme="majorHAnsi" w:cstheme="majorHAnsi"/>
          <w:sz w:val="28"/>
          <w:szCs w:val="28"/>
        </w:rPr>
        <w:t xml:space="preserve"> A lista está </w:t>
      </w:r>
      <w:r w:rsidR="00A1713A">
        <w:rPr>
          <w:rFonts w:asciiTheme="majorHAnsi" w:hAnsiTheme="majorHAnsi" w:cstheme="majorHAnsi"/>
          <w:sz w:val="28"/>
          <w:szCs w:val="28"/>
        </w:rPr>
        <w:t>“passando” no grupo de membros do WhatsApp.</w:t>
      </w:r>
    </w:p>
    <w:p w14:paraId="3312BCB4" w14:textId="77777777" w:rsidR="00A1713A" w:rsidRPr="00E66F73" w:rsidRDefault="00A1713A" w:rsidP="00E66F73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DC64E4F" w14:textId="748E01CB" w:rsidR="007100F4" w:rsidRPr="00CA24C8" w:rsidRDefault="007100F4" w:rsidP="007100F4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6AA0D012" w14:textId="513D34D3" w:rsidR="007100F4" w:rsidRDefault="007100F4" w:rsidP="007100F4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Estamos na iminência de finalizar a série de lições sobre a </w:t>
      </w:r>
      <w:r w:rsidRPr="007100F4">
        <w:rPr>
          <w:rFonts w:asciiTheme="majorHAnsi" w:hAnsiTheme="majorHAnsi" w:cstheme="majorHAnsi"/>
          <w:i/>
          <w:iCs/>
          <w:sz w:val="28"/>
          <w:szCs w:val="28"/>
        </w:rPr>
        <w:t>Carta aos Filipenses</w:t>
      </w:r>
      <w:r>
        <w:rPr>
          <w:rFonts w:asciiTheme="majorHAnsi" w:hAnsiTheme="majorHAnsi" w:cstheme="majorHAnsi"/>
          <w:sz w:val="28"/>
          <w:szCs w:val="28"/>
        </w:rPr>
        <w:t xml:space="preserve"> nas classes de jovens, homens e mulheres. Talvez </w:t>
      </w:r>
      <w:r>
        <w:rPr>
          <w:rFonts w:asciiTheme="majorHAnsi" w:hAnsiTheme="majorHAnsi" w:cstheme="majorHAnsi"/>
          <w:sz w:val="28"/>
          <w:szCs w:val="28"/>
        </w:rPr>
        <w:t>o término se concretize</w:t>
      </w:r>
      <w:r>
        <w:rPr>
          <w:rFonts w:asciiTheme="majorHAnsi" w:hAnsiTheme="majorHAnsi" w:cstheme="majorHAnsi"/>
          <w:sz w:val="28"/>
          <w:szCs w:val="28"/>
        </w:rPr>
        <w:t xml:space="preserve"> em mais um ou, no máximo, dois domingos.</w:t>
      </w:r>
    </w:p>
    <w:p w14:paraId="6430BACF" w14:textId="3DCC2FBB" w:rsidR="007100F4" w:rsidRDefault="007100F4" w:rsidP="00FF41B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 próxima revista a ser estuda por essas classes tem como </w:t>
      </w:r>
      <w:r w:rsidR="00924E49">
        <w:rPr>
          <w:rFonts w:asciiTheme="majorHAnsi" w:hAnsiTheme="majorHAnsi" w:cstheme="majorHAnsi"/>
          <w:sz w:val="28"/>
          <w:szCs w:val="28"/>
        </w:rPr>
        <w:t>título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7100F4">
        <w:rPr>
          <w:rFonts w:asciiTheme="majorHAnsi" w:hAnsiTheme="majorHAnsi" w:cstheme="majorHAnsi"/>
          <w:i/>
          <w:iCs/>
          <w:sz w:val="28"/>
          <w:szCs w:val="28"/>
        </w:rPr>
        <w:t xml:space="preserve">Revitalizar para </w:t>
      </w:r>
      <w:r w:rsidR="00924E49" w:rsidRPr="007100F4">
        <w:rPr>
          <w:rFonts w:asciiTheme="majorHAnsi" w:hAnsiTheme="majorHAnsi" w:cstheme="majorHAnsi"/>
          <w:i/>
          <w:iCs/>
          <w:sz w:val="28"/>
          <w:szCs w:val="28"/>
        </w:rPr>
        <w:t>frutificar</w:t>
      </w:r>
      <w:r w:rsidR="00924E49">
        <w:rPr>
          <w:rFonts w:asciiTheme="majorHAnsi" w:hAnsiTheme="majorHAnsi" w:cstheme="majorHAnsi"/>
          <w:i/>
          <w:iCs/>
          <w:sz w:val="28"/>
          <w:szCs w:val="28"/>
        </w:rPr>
        <w:t>: a base bíblica para o processo de revitalização da Igreja</w:t>
      </w:r>
      <w:r>
        <w:rPr>
          <w:rFonts w:asciiTheme="majorHAnsi" w:hAnsiTheme="majorHAnsi" w:cstheme="majorHAnsi"/>
          <w:sz w:val="28"/>
          <w:szCs w:val="28"/>
        </w:rPr>
        <w:t xml:space="preserve">. </w:t>
      </w:r>
      <w:r w:rsidR="00A1713A">
        <w:rPr>
          <w:rFonts w:asciiTheme="majorHAnsi" w:hAnsiTheme="majorHAnsi" w:cstheme="majorHAnsi"/>
          <w:sz w:val="28"/>
          <w:szCs w:val="28"/>
        </w:rPr>
        <w:t>Eis o que virá</w:t>
      </w:r>
      <w:r w:rsidR="00924E49">
        <w:rPr>
          <w:rFonts w:asciiTheme="majorHAnsi" w:hAnsiTheme="majorHAnsi" w:cstheme="majorHAnsi"/>
          <w:sz w:val="28"/>
          <w:szCs w:val="28"/>
        </w:rPr>
        <w:t>:</w:t>
      </w:r>
    </w:p>
    <w:p w14:paraId="68BA66A3" w14:textId="0A836652" w:rsidR="007100F4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que é revitalização de Igreja?</w:t>
      </w:r>
    </w:p>
    <w:p w14:paraId="3385DB23" w14:textId="74CC4A23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2.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Sintomas de uma Igreja que carece de revitalização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495263DD" w14:textId="5C451D3F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3.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Bíblia e a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1B2A2235" w14:textId="68B97617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4.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ministério de Jesus e a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610C354B" w14:textId="5C495F7C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5.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Empecilhos à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1AB7EDED" w14:textId="05E0F20A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6.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Passos para a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1E19A21D" w14:textId="21B222E1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7.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Evidências da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4B33F262" w14:textId="49F0E2E3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8.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Marcas de uma Igreja revitalizada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19C7BB20" w14:textId="2DF44219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9.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Avivamento pessoal e revitalização da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20A6A015" w14:textId="19802BA0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10.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Sinais de vitalidade que o Senhor deseja ver na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15D10373" w14:textId="1C551DF9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11.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vinho novo que revitaliza a Igreja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7A7926D5" w14:textId="086B97BA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12.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revitalização da Igreja e os seus efeitos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64929E16" w14:textId="22A86BE0" w:rsid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13.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A revitalização como condição para a frutificação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5F4F4ACD" w14:textId="323F37C8" w:rsidR="00924E49" w:rsidRPr="00924E49" w:rsidRDefault="00924E49" w:rsidP="002D678E">
      <w:pPr>
        <w:pStyle w:val="PargrafodaLista"/>
        <w:numPr>
          <w:ilvl w:val="0"/>
          <w:numId w:val="24"/>
        </w:numPr>
        <w:ind w:left="284" w:hanging="284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14. </w:t>
      </w:r>
      <w:r w:rsidRPr="00142502">
        <w:rPr>
          <w:rFonts w:asciiTheme="majorHAnsi" w:hAnsiTheme="majorHAnsi" w:cstheme="majorHAnsi"/>
          <w:i/>
          <w:iCs/>
          <w:sz w:val="28"/>
          <w:szCs w:val="28"/>
        </w:rPr>
        <w:t>O aspecto escatológico da revitalização</w:t>
      </w:r>
      <w:r w:rsidR="002D678E">
        <w:rPr>
          <w:rFonts w:asciiTheme="majorHAnsi" w:hAnsiTheme="majorHAnsi" w:cstheme="majorHAnsi"/>
          <w:sz w:val="28"/>
          <w:szCs w:val="28"/>
        </w:rPr>
        <w:t>.</w:t>
      </w:r>
    </w:p>
    <w:p w14:paraId="73B195E6" w14:textId="77777777" w:rsidR="007100F4" w:rsidRDefault="007100F4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7C5D416" w14:textId="77777777" w:rsidR="008F7911" w:rsidRDefault="008F7911" w:rsidP="008F791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0811CA0" wp14:editId="043400DF">
            <wp:simplePos x="0" y="0"/>
            <wp:positionH relativeFrom="column">
              <wp:posOffset>1586230</wp:posOffset>
            </wp:positionH>
            <wp:positionV relativeFrom="paragraph">
              <wp:posOffset>339090</wp:posOffset>
            </wp:positionV>
            <wp:extent cx="1591310" cy="1212850"/>
            <wp:effectExtent l="133350" t="57150" r="85090" b="139700"/>
            <wp:wrapTight wrapText="bothSides">
              <wp:wrapPolygon edited="0">
                <wp:start x="259" y="-1018"/>
                <wp:lineTo x="-1810" y="-339"/>
                <wp:lineTo x="-1810" y="21374"/>
                <wp:lineTo x="-1034" y="21374"/>
                <wp:lineTo x="1293" y="23070"/>
                <wp:lineTo x="1551" y="23749"/>
                <wp:lineTo x="19393" y="23749"/>
                <wp:lineTo x="19652" y="23070"/>
                <wp:lineTo x="21721" y="21374"/>
                <wp:lineTo x="22496" y="16285"/>
                <wp:lineTo x="22496" y="5089"/>
                <wp:lineTo x="20686" y="0"/>
                <wp:lineTo x="20428" y="-1018"/>
                <wp:lineTo x="259" y="-1018"/>
              </wp:wrapPolygon>
            </wp:wrapTight>
            <wp:docPr id="17" name="Imagem 1" descr="oraça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oraçao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12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spacing w:val="-18"/>
          <w:sz w:val="36"/>
          <w:szCs w:val="36"/>
        </w:rPr>
        <w:t>Semana de Oração</w:t>
      </w:r>
    </w:p>
    <w:p w14:paraId="3B662E1A" w14:textId="77777777" w:rsidR="008F7911" w:rsidRDefault="008F7911" w:rsidP="008F7911">
      <w:pPr>
        <w:spacing w:after="60"/>
        <w:ind w:right="62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Começará amanhã e se estenderá até sexta-feira, sempre às 19h30 em nosso templo.</w:t>
      </w:r>
    </w:p>
    <w:p w14:paraId="5A037AAE" w14:textId="77777777" w:rsidR="008F7911" w:rsidRDefault="008F7911" w:rsidP="008F7911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Segue abaixo a escala. Fique atento e participe!</w:t>
      </w:r>
    </w:p>
    <w:p w14:paraId="528639E1" w14:textId="3A10BC71" w:rsidR="008F7911" w:rsidRDefault="008F7911" w:rsidP="008F7911">
      <w:pPr>
        <w:pStyle w:val="PargrafodaLista"/>
        <w:numPr>
          <w:ilvl w:val="0"/>
          <w:numId w:val="3"/>
        </w:numPr>
        <w:spacing w:after="60"/>
        <w:ind w:left="284" w:hanging="284"/>
        <w:contextualSpacing w:val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Direção</w:t>
      </w:r>
      <w:r>
        <w:rPr>
          <w:rFonts w:ascii="Calibri" w:hAnsi="Calibri" w:cs="Calibri"/>
          <w:color w:val="000000"/>
          <w:sz w:val="28"/>
          <w:szCs w:val="28"/>
        </w:rPr>
        <w:t xml:space="preserve">: </w:t>
      </w:r>
      <w:r w:rsidR="00CC3805">
        <w:rPr>
          <w:rFonts w:ascii="Calibri" w:hAnsi="Calibri" w:cs="Calibri"/>
          <w:color w:val="000000"/>
          <w:sz w:val="28"/>
          <w:szCs w:val="28"/>
        </w:rPr>
        <w:t>Cloves</w:t>
      </w:r>
      <w:r>
        <w:rPr>
          <w:rFonts w:ascii="Calibri" w:hAnsi="Calibri" w:cs="Calibri"/>
          <w:color w:val="000000"/>
          <w:sz w:val="28"/>
          <w:szCs w:val="28"/>
        </w:rPr>
        <w:t xml:space="preserve"> (2ª); </w:t>
      </w:r>
      <w:r w:rsidR="00CC3805">
        <w:rPr>
          <w:rFonts w:ascii="Calibri" w:hAnsi="Calibri" w:cs="Calibri"/>
          <w:color w:val="000000"/>
          <w:sz w:val="28"/>
          <w:szCs w:val="28"/>
        </w:rPr>
        <w:t xml:space="preserve">Tony </w:t>
      </w:r>
      <w:r>
        <w:rPr>
          <w:rFonts w:ascii="Calibri" w:hAnsi="Calibri" w:cs="Calibri"/>
          <w:color w:val="000000"/>
          <w:sz w:val="28"/>
          <w:szCs w:val="28"/>
        </w:rPr>
        <w:t xml:space="preserve">(3ª); </w:t>
      </w:r>
      <w:r w:rsidR="00811B57">
        <w:rPr>
          <w:rFonts w:ascii="Calibri" w:hAnsi="Calibri" w:cs="Calibri"/>
          <w:color w:val="000000"/>
          <w:sz w:val="28"/>
          <w:szCs w:val="28"/>
        </w:rPr>
        <w:t xml:space="preserve">Dca. Regina </w:t>
      </w:r>
      <w:r>
        <w:rPr>
          <w:rFonts w:ascii="Calibri" w:hAnsi="Calibri" w:cs="Calibri"/>
          <w:color w:val="000000"/>
          <w:sz w:val="28"/>
          <w:szCs w:val="28"/>
        </w:rPr>
        <w:t xml:space="preserve">(4ª); </w:t>
      </w:r>
      <w:r w:rsidR="00811B57">
        <w:rPr>
          <w:rFonts w:ascii="Calibri" w:hAnsi="Calibri" w:cs="Calibri"/>
          <w:color w:val="000000"/>
          <w:sz w:val="28"/>
          <w:szCs w:val="28"/>
        </w:rPr>
        <w:t>Dca. Kelen</w:t>
      </w:r>
      <w:r>
        <w:rPr>
          <w:rFonts w:ascii="Calibri" w:hAnsi="Calibri" w:cs="Calibri"/>
          <w:color w:val="000000"/>
          <w:sz w:val="28"/>
          <w:szCs w:val="28"/>
        </w:rPr>
        <w:t xml:space="preserve"> (5ª); </w:t>
      </w:r>
      <w:r w:rsidR="00811B57">
        <w:rPr>
          <w:rFonts w:ascii="Calibri" w:hAnsi="Calibri" w:cs="Calibri"/>
          <w:color w:val="000000"/>
          <w:sz w:val="28"/>
          <w:szCs w:val="28"/>
        </w:rPr>
        <w:t>Flaviane</w:t>
      </w:r>
      <w:r>
        <w:rPr>
          <w:rFonts w:ascii="Calibri" w:hAnsi="Calibri" w:cs="Calibri"/>
          <w:color w:val="000000"/>
          <w:sz w:val="28"/>
          <w:szCs w:val="28"/>
        </w:rPr>
        <w:t xml:space="preserve"> (6ª).</w:t>
      </w:r>
    </w:p>
    <w:p w14:paraId="02675052" w14:textId="10AA6AB5" w:rsidR="008F7911" w:rsidRDefault="008F7911" w:rsidP="008F7911">
      <w:pPr>
        <w:pStyle w:val="PargrafodaLista"/>
        <w:numPr>
          <w:ilvl w:val="0"/>
          <w:numId w:val="3"/>
        </w:numPr>
        <w:ind w:left="284" w:hanging="284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Recepção</w:t>
      </w:r>
      <w:r>
        <w:rPr>
          <w:rFonts w:ascii="Calibri" w:hAnsi="Calibri" w:cs="Calibri"/>
          <w:color w:val="000000"/>
          <w:sz w:val="28"/>
          <w:szCs w:val="28"/>
        </w:rPr>
        <w:t xml:space="preserve">: </w:t>
      </w:r>
      <w:r w:rsidR="00CC3805">
        <w:rPr>
          <w:rFonts w:ascii="Calibri" w:hAnsi="Calibri" w:cs="Calibri"/>
          <w:color w:val="000000"/>
          <w:sz w:val="28"/>
          <w:szCs w:val="28"/>
        </w:rPr>
        <w:t>Pr. Albert</w:t>
      </w:r>
      <w:r>
        <w:rPr>
          <w:rFonts w:ascii="Calibri" w:hAnsi="Calibri" w:cs="Calibri"/>
          <w:color w:val="000000"/>
          <w:sz w:val="28"/>
          <w:szCs w:val="28"/>
        </w:rPr>
        <w:t xml:space="preserve"> (2ª); </w:t>
      </w:r>
      <w:r w:rsidR="00CC3805">
        <w:rPr>
          <w:rFonts w:ascii="Calibri" w:hAnsi="Calibri" w:cs="Calibri"/>
          <w:color w:val="000000"/>
          <w:sz w:val="28"/>
          <w:szCs w:val="28"/>
        </w:rPr>
        <w:t>Ladário</w:t>
      </w:r>
      <w:r>
        <w:rPr>
          <w:rFonts w:ascii="Calibri" w:hAnsi="Calibri" w:cs="Calibri"/>
          <w:color w:val="000000"/>
          <w:sz w:val="28"/>
          <w:szCs w:val="28"/>
        </w:rPr>
        <w:t xml:space="preserve"> (3ª); </w:t>
      </w:r>
      <w:r w:rsidR="00811B57">
        <w:rPr>
          <w:rFonts w:ascii="Calibri" w:hAnsi="Calibri" w:cs="Calibri"/>
          <w:color w:val="000000"/>
          <w:sz w:val="28"/>
          <w:szCs w:val="28"/>
        </w:rPr>
        <w:t>Matheus</w:t>
      </w:r>
      <w:r>
        <w:rPr>
          <w:rFonts w:ascii="Calibri" w:hAnsi="Calibri" w:cs="Calibri"/>
          <w:color w:val="000000"/>
          <w:sz w:val="28"/>
          <w:szCs w:val="28"/>
        </w:rPr>
        <w:t xml:space="preserve"> (4ª); </w:t>
      </w:r>
      <w:r w:rsidR="00811B57">
        <w:rPr>
          <w:rFonts w:ascii="Calibri" w:hAnsi="Calibri" w:cs="Calibri"/>
          <w:color w:val="000000"/>
          <w:sz w:val="28"/>
          <w:szCs w:val="28"/>
        </w:rPr>
        <w:t xml:space="preserve">Dc. Rafael </w:t>
      </w:r>
      <w:r>
        <w:rPr>
          <w:rFonts w:ascii="Calibri" w:hAnsi="Calibri" w:cs="Calibri"/>
          <w:color w:val="000000"/>
          <w:sz w:val="28"/>
          <w:szCs w:val="28"/>
        </w:rPr>
        <w:t xml:space="preserve">(5ª); </w:t>
      </w:r>
      <w:r w:rsidR="002D678E">
        <w:rPr>
          <w:rFonts w:ascii="Calibri" w:hAnsi="Calibri" w:cs="Calibri"/>
          <w:color w:val="000000"/>
          <w:sz w:val="28"/>
          <w:szCs w:val="28"/>
        </w:rPr>
        <w:t>Tony</w:t>
      </w:r>
      <w:r>
        <w:rPr>
          <w:rFonts w:ascii="Calibri" w:hAnsi="Calibri" w:cs="Calibri"/>
          <w:color w:val="000000"/>
          <w:sz w:val="28"/>
          <w:szCs w:val="28"/>
        </w:rPr>
        <w:t xml:space="preserve"> (6ª).</w:t>
      </w:r>
    </w:p>
    <w:p w14:paraId="58A11C41" w14:textId="77777777" w:rsidR="008F7911" w:rsidRDefault="008F7911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8A148E5" w14:textId="5BC02219" w:rsidR="006B0552" w:rsidRDefault="006B0552" w:rsidP="006B055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0E766B50" w14:textId="777E167F" w:rsidR="006B0552" w:rsidRDefault="006B0552" w:rsidP="003D634E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22BE29D" wp14:editId="5B7CD4EC">
            <wp:simplePos x="0" y="0"/>
            <wp:positionH relativeFrom="column">
              <wp:posOffset>31115</wp:posOffset>
            </wp:positionH>
            <wp:positionV relativeFrom="paragraph">
              <wp:posOffset>107315</wp:posOffset>
            </wp:positionV>
            <wp:extent cx="1752600" cy="899795"/>
            <wp:effectExtent l="0" t="0" r="0" b="0"/>
            <wp:wrapSquare wrapText="bothSides"/>
            <wp:docPr id="1507773053" name="Imagem 3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Amanhã, às 19h30, aqui na Igreja, haverá a </w:t>
      </w:r>
      <w:r w:rsidR="00626DDA">
        <w:rPr>
          <w:rFonts w:ascii="Calibri" w:hAnsi="Calibri" w:cs="Calibri"/>
          <w:color w:val="000000"/>
          <w:sz w:val="28"/>
          <w:szCs w:val="28"/>
        </w:rPr>
        <w:t>2</w:t>
      </w:r>
      <w:r>
        <w:rPr>
          <w:rFonts w:ascii="Calibri" w:hAnsi="Calibri" w:cs="Calibri"/>
          <w:color w:val="000000"/>
          <w:sz w:val="28"/>
          <w:szCs w:val="28"/>
        </w:rPr>
        <w:t xml:space="preserve">ª aula de </w:t>
      </w:r>
      <w:r w:rsidRPr="006B0552">
        <w:rPr>
          <w:rFonts w:ascii="Calibri" w:hAnsi="Calibri" w:cs="Calibri"/>
          <w:i/>
          <w:iCs/>
          <w:color w:val="000000"/>
          <w:sz w:val="28"/>
          <w:szCs w:val="28"/>
        </w:rPr>
        <w:t>Práticas Pedagógicas</w:t>
      </w:r>
      <w:r>
        <w:rPr>
          <w:rFonts w:ascii="Calibri" w:hAnsi="Calibri" w:cs="Calibri"/>
          <w:color w:val="000000"/>
          <w:sz w:val="28"/>
          <w:szCs w:val="28"/>
        </w:rPr>
        <w:t xml:space="preserve"> do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Curso Intensivo de Capacitação para Professores e Líderes</w:t>
      </w:r>
      <w:r w:rsidR="00E46983">
        <w:rPr>
          <w:rFonts w:ascii="Calibri" w:hAnsi="Calibri" w:cs="Calibri"/>
          <w:color w:val="000000"/>
          <w:sz w:val="28"/>
          <w:szCs w:val="28"/>
        </w:rPr>
        <w:t>, que precisou ser suspensa na semana passada.</w:t>
      </w:r>
      <w:r w:rsidR="003D634E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14:paraId="69C46972" w14:textId="5AFA51C3" w:rsidR="005A481A" w:rsidRDefault="00E46983" w:rsidP="00F94189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Os alunos matriculados estão dispensados do culto de oração. </w:t>
      </w:r>
      <w:r>
        <w:rPr>
          <w:rFonts w:ascii="Calibri" w:hAnsi="Calibri" w:cs="Calibri"/>
          <w:color w:val="000000"/>
          <w:sz w:val="28"/>
          <w:szCs w:val="28"/>
        </w:rPr>
        <w:t>Não falte!</w:t>
      </w:r>
    </w:p>
    <w:p w14:paraId="34AB74D9" w14:textId="77777777" w:rsidR="00E46983" w:rsidRDefault="00E46983" w:rsidP="0086538A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54F0DA2" w14:textId="77777777" w:rsidR="006B0DD2" w:rsidRDefault="006B0DD2" w:rsidP="006B0DD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2D647F2C" w14:textId="63C3A415" w:rsidR="006B0DD2" w:rsidRPr="00142502" w:rsidRDefault="00142502" w:rsidP="00F94189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color w:val="000000" w:themeColor="text1"/>
          <w:sz w:val="28"/>
          <w:szCs w:val="28"/>
        </w:rPr>
      </w:pPr>
      <w:r w:rsidRPr="00142502">
        <w:rPr>
          <w:rFonts w:ascii="Calibri" w:hAnsi="Calibri" w:cs="Calibri"/>
          <w:color w:val="000000" w:themeColor="text1"/>
          <w:sz w:val="28"/>
          <w:szCs w:val="28"/>
        </w:rPr>
        <w:t>Não ocorrerá na</w:t>
      </w:r>
      <w:r w:rsidR="006B0DD2" w:rsidRPr="00142502">
        <w:rPr>
          <w:rFonts w:ascii="Calibri" w:hAnsi="Calibri" w:cs="Calibri"/>
          <w:color w:val="000000" w:themeColor="text1"/>
          <w:sz w:val="28"/>
          <w:szCs w:val="28"/>
        </w:rPr>
        <w:t xml:space="preserve"> próxima </w:t>
      </w:r>
      <w:r w:rsidR="006B0DD2" w:rsidRPr="00142502">
        <w:rPr>
          <w:rFonts w:ascii="Calibri" w:hAnsi="Calibri" w:cs="Calibri"/>
          <w:b/>
          <w:bCs/>
          <w:color w:val="000000" w:themeColor="text1"/>
          <w:sz w:val="28"/>
          <w:szCs w:val="28"/>
        </w:rPr>
        <w:t>quarta-feira</w:t>
      </w:r>
      <w:r w:rsidR="006B0DD2" w:rsidRPr="00142502">
        <w:rPr>
          <w:rFonts w:ascii="Calibri" w:hAnsi="Calibri" w:cs="Calibri"/>
          <w:color w:val="000000" w:themeColor="text1"/>
          <w:sz w:val="28"/>
          <w:szCs w:val="28"/>
        </w:rPr>
        <w:t xml:space="preserve">, </w:t>
      </w:r>
      <w:r w:rsidRPr="00142502">
        <w:rPr>
          <w:rFonts w:ascii="Calibri" w:hAnsi="Calibri" w:cs="Calibri"/>
          <w:color w:val="000000" w:themeColor="text1"/>
          <w:sz w:val="28"/>
          <w:szCs w:val="28"/>
        </w:rPr>
        <w:t>em virtude da semana de oração.</w:t>
      </w:r>
      <w:r w:rsidR="00F94189">
        <w:rPr>
          <w:rFonts w:ascii="Calibri" w:hAnsi="Calibri" w:cs="Calibri"/>
          <w:color w:val="000000" w:themeColor="text1"/>
          <w:sz w:val="28"/>
          <w:szCs w:val="28"/>
        </w:rPr>
        <w:t xml:space="preserve"> Se Deus permitir, será retomado na semana seguinte. Ore por isso também!</w:t>
      </w:r>
    </w:p>
    <w:p w14:paraId="541C129A" w14:textId="77777777" w:rsidR="006B0552" w:rsidRPr="006B0552" w:rsidRDefault="006B0552" w:rsidP="006B055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6494BFE" w14:textId="77777777" w:rsidR="00CB214C" w:rsidRPr="00CA24C8" w:rsidRDefault="00CB214C" w:rsidP="00CB21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Pequenos Grupos</w:t>
      </w:r>
    </w:p>
    <w:p w14:paraId="32B821FD" w14:textId="25E8304D" w:rsidR="00CB214C" w:rsidRPr="00E23F51" w:rsidRDefault="00CB214C" w:rsidP="00E23F51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Na </w:t>
      </w:r>
      <w:r w:rsidRPr="00E23F51">
        <w:rPr>
          <w:rFonts w:asciiTheme="majorHAnsi" w:hAnsiTheme="majorHAnsi" w:cstheme="majorHAnsi"/>
          <w:sz w:val="28"/>
          <w:szCs w:val="28"/>
        </w:rPr>
        <w:t>sexta-feira</w:t>
      </w:r>
      <w:r w:rsidR="00E23F51">
        <w:rPr>
          <w:rFonts w:asciiTheme="majorHAnsi" w:hAnsiTheme="majorHAnsi" w:cstheme="majorHAnsi"/>
          <w:sz w:val="28"/>
          <w:szCs w:val="28"/>
        </w:rPr>
        <w:t xml:space="preserve"> passada</w:t>
      </w:r>
      <w:r w:rsidRPr="00E23F51">
        <w:rPr>
          <w:rFonts w:asciiTheme="majorHAnsi" w:hAnsiTheme="majorHAnsi" w:cstheme="majorHAnsi"/>
          <w:sz w:val="28"/>
          <w:szCs w:val="28"/>
        </w:rPr>
        <w:t xml:space="preserve">, </w:t>
      </w:r>
      <w:r w:rsidR="00E23F51">
        <w:rPr>
          <w:rFonts w:asciiTheme="majorHAnsi" w:hAnsiTheme="majorHAnsi" w:cstheme="majorHAnsi"/>
          <w:sz w:val="28"/>
          <w:szCs w:val="28"/>
        </w:rPr>
        <w:t xml:space="preserve">teve início um novo tema para ser abordado em nossos encontros: </w:t>
      </w:r>
      <w:r w:rsidR="00E23F51" w:rsidRPr="00E23F51">
        <w:rPr>
          <w:rFonts w:asciiTheme="majorHAnsi" w:hAnsiTheme="majorHAnsi" w:cstheme="majorHAnsi"/>
          <w:i/>
          <w:iCs/>
          <w:sz w:val="28"/>
          <w:szCs w:val="28"/>
        </w:rPr>
        <w:t>Uma igreja acolhedora</w:t>
      </w:r>
      <w:r w:rsidR="00E23F51" w:rsidRPr="00E23F51">
        <w:rPr>
          <w:rFonts w:asciiTheme="majorHAnsi" w:hAnsiTheme="majorHAnsi" w:cstheme="majorHAnsi"/>
          <w:sz w:val="28"/>
          <w:szCs w:val="28"/>
        </w:rPr>
        <w:t>.</w:t>
      </w:r>
    </w:p>
    <w:p w14:paraId="1FFDCA5E" w14:textId="04EC8955" w:rsidR="00CB214C" w:rsidRDefault="00F75AE4" w:rsidP="00E23F51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 w:rsidR="00E23F51">
        <w:rPr>
          <w:rFonts w:ascii="Calibri" w:hAnsi="Calibri" w:cs="Calibri"/>
          <w:sz w:val="28"/>
          <w:szCs w:val="28"/>
        </w:rPr>
        <w:t>rês perguntas motivadoras foram apresentadas:</w:t>
      </w:r>
    </w:p>
    <w:p w14:paraId="316A1F45" w14:textId="77777777" w:rsidR="00E23F51" w:rsidRDefault="00E23F51" w:rsidP="00E23F51">
      <w:pPr>
        <w:pStyle w:val="NormalWeb"/>
        <w:numPr>
          <w:ilvl w:val="0"/>
          <w:numId w:val="26"/>
        </w:numPr>
        <w:tabs>
          <w:tab w:val="left" w:pos="426"/>
        </w:tabs>
        <w:spacing w:before="0" w:beforeAutospacing="0" w:after="0" w:afterAutospacing="0"/>
        <w:ind w:left="425" w:hanging="425"/>
        <w:jc w:val="both"/>
        <w:rPr>
          <w:rFonts w:ascii="Calibri" w:hAnsi="Calibri" w:cs="Calibri"/>
          <w:sz w:val="28"/>
          <w:szCs w:val="28"/>
        </w:rPr>
      </w:pPr>
      <w:r w:rsidRPr="00E23F51">
        <w:rPr>
          <w:rFonts w:ascii="Calibri" w:hAnsi="Calibri" w:cs="Calibri"/>
          <w:sz w:val="28"/>
          <w:szCs w:val="28"/>
        </w:rPr>
        <w:t>Quais são as principais razões para a escolha de uma igreja?</w:t>
      </w:r>
    </w:p>
    <w:p w14:paraId="62555151" w14:textId="31B8BD91" w:rsidR="00E23F51" w:rsidRDefault="00E23F51" w:rsidP="00E23F51">
      <w:pPr>
        <w:pStyle w:val="NormalWeb"/>
        <w:numPr>
          <w:ilvl w:val="0"/>
          <w:numId w:val="26"/>
        </w:numPr>
        <w:tabs>
          <w:tab w:val="left" w:pos="426"/>
        </w:tabs>
        <w:spacing w:before="0" w:beforeAutospacing="0" w:after="0" w:afterAutospacing="0"/>
        <w:ind w:left="426" w:hanging="426"/>
        <w:jc w:val="both"/>
        <w:rPr>
          <w:rFonts w:ascii="Calibri" w:hAnsi="Calibri" w:cs="Calibri"/>
          <w:sz w:val="28"/>
          <w:szCs w:val="28"/>
        </w:rPr>
      </w:pPr>
      <w:r w:rsidRPr="00E23F51">
        <w:rPr>
          <w:rFonts w:ascii="Calibri" w:hAnsi="Calibri" w:cs="Calibri"/>
          <w:sz w:val="28"/>
          <w:szCs w:val="28"/>
        </w:rPr>
        <w:t>Quais critérios levam alguém a permanecer em uma igreja em vez de outra?</w:t>
      </w:r>
    </w:p>
    <w:p w14:paraId="1C2DA8D1" w14:textId="17D54E37" w:rsidR="00E23F51" w:rsidRPr="00E23F51" w:rsidRDefault="00E23F51" w:rsidP="00E23F51">
      <w:pPr>
        <w:pStyle w:val="NormalWeb"/>
        <w:numPr>
          <w:ilvl w:val="0"/>
          <w:numId w:val="26"/>
        </w:numPr>
        <w:tabs>
          <w:tab w:val="left" w:pos="426"/>
        </w:tabs>
        <w:spacing w:before="0" w:beforeAutospacing="0" w:after="60" w:afterAutospacing="0"/>
        <w:ind w:left="425" w:hanging="425"/>
        <w:jc w:val="both"/>
        <w:rPr>
          <w:rFonts w:ascii="Calibri" w:hAnsi="Calibri" w:cs="Calibri"/>
          <w:sz w:val="28"/>
          <w:szCs w:val="28"/>
        </w:rPr>
      </w:pPr>
      <w:r w:rsidRPr="00E23F51">
        <w:rPr>
          <w:rFonts w:ascii="Calibri" w:hAnsi="Calibri" w:cs="Calibri"/>
          <w:sz w:val="28"/>
          <w:szCs w:val="28"/>
        </w:rPr>
        <w:t>Se a decisão parte de alguém que deseja frequentar uma igreja, mas inda não conhece a Palavra de Deus, que marcas essa igreja deve possuir?</w:t>
      </w:r>
    </w:p>
    <w:p w14:paraId="6A66A557" w14:textId="24B6D6C7" w:rsidR="003678A9" w:rsidRDefault="00E23F51" w:rsidP="003678A9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color w:val="000000"/>
          <w:sz w:val="28"/>
          <w:szCs w:val="28"/>
          <w:lang w:eastAsia="en-US"/>
        </w:rPr>
        <w:t>Quais seriam suas respostas? Reflita, mas não faça apenas isso. Participe!</w:t>
      </w:r>
    </w:p>
    <w:p w14:paraId="60CEB33D" w14:textId="500BE15B" w:rsidR="004D437B" w:rsidRDefault="004D437B" w:rsidP="00F75AE4">
      <w:pPr>
        <w:jc w:val="center"/>
        <w:rPr>
          <w:rFonts w:ascii="Calibri" w:hAnsi="Calibri" w:cs="Calibri"/>
          <w:color w:val="000000"/>
          <w:sz w:val="28"/>
          <w:szCs w:val="28"/>
          <w:lang w:eastAsia="en-US"/>
        </w:rPr>
      </w:pPr>
      <w:r>
        <w:rPr>
          <w:rFonts w:ascii="Calibri" w:hAnsi="Calibri" w:cs="Calibri"/>
          <w:noProof/>
          <w:color w:val="000000"/>
          <w:sz w:val="28"/>
          <w:szCs w:val="28"/>
          <w:lang w:eastAsia="en-US"/>
        </w:rPr>
        <w:drawing>
          <wp:inline distT="0" distB="0" distL="0" distR="0" wp14:anchorId="176C66A9" wp14:editId="64485131">
            <wp:extent cx="3048000" cy="3048000"/>
            <wp:effectExtent l="0" t="0" r="0" b="0"/>
            <wp:docPr id="114888602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9" cy="306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B5DB5" w14:textId="77777777" w:rsidR="004D437B" w:rsidRDefault="004D437B" w:rsidP="003678A9">
      <w:pPr>
        <w:jc w:val="both"/>
        <w:rPr>
          <w:rFonts w:ascii="Calibri" w:hAnsi="Calibri" w:cs="Calibri"/>
          <w:color w:val="000000"/>
          <w:sz w:val="28"/>
          <w:szCs w:val="28"/>
          <w:lang w:eastAsia="en-US"/>
        </w:rPr>
      </w:pPr>
    </w:p>
    <w:p w14:paraId="40D5E3E5" w14:textId="0B6606B9" w:rsidR="00B140BF" w:rsidRPr="00CA24C8" w:rsidRDefault="00B140BF" w:rsidP="00B140BF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Férias Pastorais</w:t>
      </w:r>
    </w:p>
    <w:p w14:paraId="097BEE19" w14:textId="35531C42" w:rsidR="00B140BF" w:rsidRDefault="00B140BF" w:rsidP="00B140BF">
      <w:pPr>
        <w:spacing w:after="6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partir do dia 17 de julho, o Pr. Albert gozará seus últimos 5 dias restantes de férias relativas ao período aquisitivo de 01/06/2020 a 31/05/2021.</w:t>
      </w:r>
    </w:p>
    <w:p w14:paraId="48B84C84" w14:textId="18EC6223" w:rsidR="00B140BF" w:rsidRDefault="00B140BF" w:rsidP="008A6A98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Durante o período de ausência do pastor, o Pb. Pedro Júnior (vice-presidente) ficará à frente da Igreja</w:t>
      </w:r>
      <w:r w:rsidR="00F75AE4">
        <w:rPr>
          <w:rFonts w:ascii="Calibri" w:hAnsi="Calibri" w:cs="Calibri"/>
          <w:sz w:val="28"/>
          <w:szCs w:val="28"/>
        </w:rPr>
        <w:t>.</w:t>
      </w:r>
    </w:p>
    <w:p w14:paraId="6516DB98" w14:textId="77777777" w:rsidR="00B140BF" w:rsidRPr="00371027" w:rsidRDefault="00B140BF" w:rsidP="008A6A98">
      <w:pPr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212AECD0" w14:textId="3900F55B" w:rsidR="006D770E" w:rsidRDefault="006D770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Pelo </w:t>
      </w:r>
      <w:r w:rsidRPr="006D770E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CM Serra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que precisa de ajuda para as obras do novo templo construído no Projeto Nílson Braga 2022.</w:t>
      </w:r>
    </w:p>
    <w:p w14:paraId="60E51F5D" w14:textId="501A778E" w:rsidR="00C272FE" w:rsidRPr="00E94213" w:rsidRDefault="00C272FE" w:rsidP="00EE5B2D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Por conversões, arrependimento, santificação, fortalecimento e crescimento espiritual em nosso meio.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28865DC2" w:rsidR="00BF5746" w:rsidRPr="004D437B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020B0B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Sl 100.2)</w:t>
            </w:r>
          </w:p>
        </w:tc>
      </w:tr>
      <w:tr w:rsidR="00243776" w14:paraId="407CAE14" w14:textId="77777777" w:rsidTr="0077310E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BF4044" w14:paraId="01DB36E1" w14:textId="77777777" w:rsidTr="0077310E">
        <w:trPr>
          <w:jc w:val="center"/>
        </w:trPr>
        <w:tc>
          <w:tcPr>
            <w:tcW w:w="2665" w:type="dxa"/>
          </w:tcPr>
          <w:p w14:paraId="0A2F0332" w14:textId="77777777" w:rsidR="00BF4044" w:rsidRPr="00B94327" w:rsidRDefault="00BF4044" w:rsidP="00BF4044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4F593FB2" w:rsidR="00BF4044" w:rsidRPr="0086379F" w:rsidRDefault="00BF4044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3542210E" w:rsidR="00BF4044" w:rsidRPr="009D37AC" w:rsidRDefault="00811B57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shd w:val="clear" w:color="auto" w:fill="auto"/>
            <w:vAlign w:val="center"/>
          </w:tcPr>
          <w:p w14:paraId="77C0CEE2" w14:textId="26A6BD12" w:rsidR="00BF4044" w:rsidRPr="008868D3" w:rsidRDefault="00272B05" w:rsidP="00272B0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1311B59E" w:rsidR="00BF4044" w:rsidRPr="0086379F" w:rsidRDefault="00272B05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</w:tr>
      <w:bookmarkEnd w:id="1"/>
      <w:tr w:rsidR="00BF4044" w14:paraId="7D6B89D1" w14:textId="77777777" w:rsidTr="00272B05">
        <w:trPr>
          <w:jc w:val="center"/>
        </w:trPr>
        <w:tc>
          <w:tcPr>
            <w:tcW w:w="2665" w:type="dxa"/>
          </w:tcPr>
          <w:p w14:paraId="51D51953" w14:textId="77777777" w:rsidR="00BF4044" w:rsidRDefault="00BF4044" w:rsidP="00BF404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2DED6FA6" w:rsidR="00BF4044" w:rsidRPr="00EE084E" w:rsidRDefault="00BF4044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BF4044" w:rsidRPr="003D1890" w:rsidRDefault="00BF40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shd w:val="clear" w:color="auto" w:fill="A6A6A6" w:themeFill="background1" w:themeFillShade="A6"/>
            <w:vAlign w:val="center"/>
          </w:tcPr>
          <w:p w14:paraId="536835A4" w14:textId="56896266" w:rsidR="00BF4044" w:rsidRPr="003D1890" w:rsidRDefault="00BF40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641D5010" w:rsidR="00BF4044" w:rsidRPr="009D51D6" w:rsidRDefault="00AA3E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4B6846" w14:paraId="396E30BA" w14:textId="77777777" w:rsidTr="00C83EF7">
        <w:trPr>
          <w:jc w:val="center"/>
        </w:trPr>
        <w:tc>
          <w:tcPr>
            <w:tcW w:w="2665" w:type="dxa"/>
          </w:tcPr>
          <w:p w14:paraId="6FB8B992" w14:textId="77777777" w:rsidR="004B6846" w:rsidRDefault="004B6846" w:rsidP="00BF404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Merge w:val="restart"/>
            <w:vAlign w:val="center"/>
          </w:tcPr>
          <w:p w14:paraId="1CB41C03" w14:textId="08E100EF" w:rsidR="004B6846" w:rsidRPr="003D1890" w:rsidRDefault="004B6846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4087" w:type="dxa"/>
            <w:gridSpan w:val="4"/>
            <w:vMerge w:val="restart"/>
            <w:shd w:val="clear" w:color="auto" w:fill="auto"/>
            <w:vAlign w:val="center"/>
          </w:tcPr>
          <w:p w14:paraId="79B23281" w14:textId="77777777" w:rsidR="004B6846" w:rsidRDefault="004B6846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Semana de Oração</w:t>
            </w:r>
          </w:p>
          <w:p w14:paraId="4D15A322" w14:textId="5E478B27" w:rsidR="004B6846" w:rsidRPr="000647E0" w:rsidRDefault="004B6846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(observar a escala neste boletim)</w:t>
            </w:r>
          </w:p>
        </w:tc>
        <w:tc>
          <w:tcPr>
            <w:tcW w:w="2026" w:type="dxa"/>
            <w:gridSpan w:val="2"/>
            <w:vAlign w:val="center"/>
          </w:tcPr>
          <w:p w14:paraId="52203A6C" w14:textId="4E3FD0D3" w:rsidR="004B6846" w:rsidRPr="009A0A0A" w:rsidRDefault="00AA3E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tr w:rsidR="004B6846" w14:paraId="64DF09D0" w14:textId="77777777" w:rsidTr="00C83EF7">
        <w:trPr>
          <w:jc w:val="center"/>
        </w:trPr>
        <w:tc>
          <w:tcPr>
            <w:tcW w:w="2665" w:type="dxa"/>
            <w:vAlign w:val="center"/>
          </w:tcPr>
          <w:p w14:paraId="53503433" w14:textId="77777777" w:rsidR="004B6846" w:rsidRDefault="004B6846" w:rsidP="00BF4044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Merge/>
            <w:vAlign w:val="center"/>
          </w:tcPr>
          <w:p w14:paraId="46EF6031" w14:textId="544A6A44" w:rsidR="004B6846" w:rsidRPr="003D1890" w:rsidRDefault="004B6846" w:rsidP="00BF404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087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7F902FD9" w14:textId="2382181F" w:rsidR="004B6846" w:rsidRPr="003D1890" w:rsidRDefault="004B6846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3FA0A67E" w:rsidR="004B6846" w:rsidRPr="009A0A0A" w:rsidRDefault="00AA3E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BF4044" w14:paraId="5345885E" w14:textId="77777777" w:rsidTr="0077310E">
        <w:trPr>
          <w:jc w:val="center"/>
        </w:trPr>
        <w:tc>
          <w:tcPr>
            <w:tcW w:w="2665" w:type="dxa"/>
          </w:tcPr>
          <w:p w14:paraId="5B88599C" w14:textId="77777777" w:rsidR="00BF4044" w:rsidRDefault="00BF4044" w:rsidP="00BF4044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3AED8B32" w:rsidR="00BF4044" w:rsidRPr="003D1890" w:rsidRDefault="00BF4044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BF4044" w:rsidRPr="003D1890" w:rsidRDefault="00BF40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5E5FC0C6" w14:textId="1351F21F" w:rsidR="00BF4044" w:rsidRPr="003D1890" w:rsidRDefault="00272B05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26" w:type="dxa"/>
            <w:gridSpan w:val="2"/>
          </w:tcPr>
          <w:p w14:paraId="1A7345B2" w14:textId="53BBCBED" w:rsidR="00BF4044" w:rsidRPr="009A0A0A" w:rsidRDefault="00AA3E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</w:tr>
      <w:tr w:rsidR="00BF4044" w14:paraId="3C5D04A5" w14:textId="77777777" w:rsidTr="0077310E">
        <w:trPr>
          <w:jc w:val="center"/>
        </w:trPr>
        <w:tc>
          <w:tcPr>
            <w:tcW w:w="2665" w:type="dxa"/>
          </w:tcPr>
          <w:p w14:paraId="2D8D5BA9" w14:textId="1E24B386" w:rsidR="00BF4044" w:rsidRDefault="00BF4044" w:rsidP="00BF4044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(transm./proj.)</w:t>
            </w:r>
          </w:p>
        </w:tc>
        <w:tc>
          <w:tcPr>
            <w:tcW w:w="2038" w:type="dxa"/>
            <w:gridSpan w:val="2"/>
          </w:tcPr>
          <w:p w14:paraId="2302303F" w14:textId="4601C3BF" w:rsidR="00BF4044" w:rsidRPr="00EE4BF3" w:rsidRDefault="00BF4044" w:rsidP="00BF4044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5A5F84">
              <w:rPr>
                <w:rFonts w:asciiTheme="majorHAnsi" w:hAnsiTheme="majorHAnsi" w:cstheme="majorHAnsi"/>
              </w:rPr>
              <w:t>Viviam/Ana Luíza</w:t>
            </w:r>
          </w:p>
        </w:tc>
        <w:tc>
          <w:tcPr>
            <w:tcW w:w="2054" w:type="dxa"/>
            <w:gridSpan w:val="2"/>
          </w:tcPr>
          <w:p w14:paraId="60E312A7" w14:textId="79A6D3CD" w:rsidR="00BF4044" w:rsidRPr="00C0245F" w:rsidRDefault="004B6846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Evellyn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29CFF57B" w14:textId="7BAC3DC4" w:rsidR="00BF4044" w:rsidRPr="00FF3548" w:rsidRDefault="004B6846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Flávia</w:t>
            </w:r>
          </w:p>
        </w:tc>
        <w:tc>
          <w:tcPr>
            <w:tcW w:w="2026" w:type="dxa"/>
            <w:gridSpan w:val="2"/>
          </w:tcPr>
          <w:p w14:paraId="2A092855" w14:textId="464B2B20" w:rsidR="00BF4044" w:rsidRPr="00AA3E44" w:rsidRDefault="00AA3E44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spacing w:val="-20"/>
              </w:rPr>
            </w:pPr>
            <w:r w:rsidRPr="00AA3E44">
              <w:rPr>
                <w:rFonts w:asciiTheme="majorHAnsi" w:hAnsiTheme="majorHAnsi" w:cstheme="majorHAnsi"/>
                <w:spacing w:val="-20"/>
              </w:rPr>
              <w:t>Dc. Rafael/Guilherme</w:t>
            </w:r>
          </w:p>
        </w:tc>
      </w:tr>
      <w:tr w:rsidR="00BF4044" w14:paraId="7F435276" w14:textId="77777777" w:rsidTr="0077310E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BF4044" w:rsidRPr="00CD1E04" w:rsidRDefault="00BF4044" w:rsidP="00BF4044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4CBF5445" w:rsidR="00BF4044" w:rsidRPr="008F70E8" w:rsidRDefault="00BF4044" w:rsidP="00BF404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José Francisco</w:t>
            </w:r>
          </w:p>
        </w:tc>
        <w:tc>
          <w:tcPr>
            <w:tcW w:w="2054" w:type="dxa"/>
            <w:gridSpan w:val="2"/>
          </w:tcPr>
          <w:p w14:paraId="1B3992B1" w14:textId="6506654E" w:rsidR="00BF4044" w:rsidRPr="003D1890" w:rsidRDefault="00811B57" w:rsidP="00BF4044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33" w:type="dxa"/>
            <w:gridSpan w:val="2"/>
            <w:shd w:val="clear" w:color="auto" w:fill="auto"/>
            <w:vAlign w:val="center"/>
          </w:tcPr>
          <w:p w14:paraId="5011A681" w14:textId="11EDC6B2" w:rsidR="00272B05" w:rsidRPr="003D1890" w:rsidRDefault="002D678E" w:rsidP="00272B0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Tony</w:t>
            </w:r>
          </w:p>
        </w:tc>
        <w:tc>
          <w:tcPr>
            <w:tcW w:w="2026" w:type="dxa"/>
            <w:gridSpan w:val="2"/>
          </w:tcPr>
          <w:p w14:paraId="502D91E8" w14:textId="3AD167A0" w:rsidR="00272B05" w:rsidRPr="009A0A0A" w:rsidRDefault="00272B05" w:rsidP="00272B05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Cloves</w:t>
            </w:r>
          </w:p>
        </w:tc>
      </w:tr>
      <w:tr w:rsidR="00BF4044" w14:paraId="794DB166" w14:textId="77777777" w:rsidTr="0077310E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BF4044" w:rsidRDefault="00BF4044" w:rsidP="00BF4044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080F0780" w:rsidR="00BF4044" w:rsidRPr="00A57826" w:rsidRDefault="00BF4044" w:rsidP="00BF404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AA3E44">
              <w:rPr>
                <w:rFonts w:asciiTheme="majorHAnsi" w:hAnsiTheme="majorHAnsi"/>
              </w:rPr>
              <w:t>Flávia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244C7B77" w:rsidR="00BF4044" w:rsidRPr="00A57826" w:rsidRDefault="005A6F9D" w:rsidP="00BF4044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/>
              </w:rPr>
              <w:t>Dca. Regina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285B1369" w:rsidR="00BF4044" w:rsidRPr="00A71726" w:rsidRDefault="00BF4044" w:rsidP="00BF404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5A6F9D">
              <w:rPr>
                <w:rFonts w:asciiTheme="majorHAnsi" w:hAnsiTheme="majorHAnsi" w:cstheme="majorHAnsi"/>
              </w:rPr>
              <w:t>Dca. Marina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6FEA2D42" w:rsidR="00BF4044" w:rsidRPr="00A71726" w:rsidRDefault="00BF4044" w:rsidP="00BF404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5A6F9D">
              <w:rPr>
                <w:rFonts w:asciiTheme="majorHAnsi" w:hAnsiTheme="majorHAnsi"/>
              </w:rPr>
              <w:t>Luís Eduardo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56A4B0B1" w:rsidR="00BF4044" w:rsidRPr="00A71726" w:rsidRDefault="00BF4044" w:rsidP="00BF404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5A6F9D">
              <w:rPr>
                <w:rFonts w:asciiTheme="majorHAnsi" w:hAnsiTheme="majorHAnsi"/>
              </w:rPr>
              <w:t>Dc. José F.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519A5CCB" w:rsidR="00BF4044" w:rsidRPr="00696E2D" w:rsidRDefault="00BF4044" w:rsidP="00BF4044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5A6F9D">
              <w:rPr>
                <w:rFonts w:asciiTheme="majorHAnsi" w:hAnsiTheme="majorHAnsi"/>
              </w:rPr>
              <w:t>Dc. Luiz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r>
              <w:rPr>
                <w:rFonts w:asciiTheme="majorHAnsi" w:hAnsiTheme="majorHAnsi"/>
              </w:rPr>
              <w:t>PGs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3F362F" w:rsidRPr="007D33A1" w14:paraId="7C3886D9" w14:textId="77777777" w:rsidTr="00B9527C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29054" w14:textId="40B9F988" w:rsidR="003F362F" w:rsidRPr="00BC1568" w:rsidRDefault="003F362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BC1568">
              <w:rPr>
                <w:rFonts w:asciiTheme="majorHAnsi" w:hAnsiTheme="majorHAnsi"/>
                <w:b/>
                <w:color w:val="000000" w:themeColor="text1"/>
              </w:rPr>
              <w:t>Julho</w:t>
            </w: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3A67D2A3" w14:textId="3659F99E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851" w:type="dxa"/>
            <w:vAlign w:val="center"/>
          </w:tcPr>
          <w:p w14:paraId="3C08952D" w14:textId="16546AF7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18h</w:t>
            </w:r>
          </w:p>
        </w:tc>
        <w:tc>
          <w:tcPr>
            <w:tcW w:w="7608" w:type="dxa"/>
          </w:tcPr>
          <w:p w14:paraId="304FB0A5" w14:textId="3F9853CE" w:rsidR="003F362F" w:rsidRDefault="003F362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Culto com Santa Ceia</w:t>
            </w:r>
          </w:p>
        </w:tc>
      </w:tr>
      <w:tr w:rsidR="003F362F" w:rsidRPr="007D33A1" w14:paraId="0C3E36EF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79C58" w14:textId="77777777" w:rsidR="003F362F" w:rsidRPr="00BC1568" w:rsidRDefault="003F362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28D5B822" w14:textId="77777777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A05B3DD" w14:textId="51D3EA04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</w:tcPr>
          <w:p w14:paraId="37D1F203" w14:textId="4C349605" w:rsidR="003F362F" w:rsidRDefault="003F362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Cantina</w:t>
            </w:r>
            <w:r w:rsidR="00A97D76">
              <w:rPr>
                <w:rFonts w:ascii="Calibri" w:eastAsia="Calibri" w:hAnsi="Calibri" w:cs="Calibri"/>
                <w:color w:val="000000"/>
              </w:rPr>
              <w:t xml:space="preserve"> (Ministério Infantil)</w:t>
            </w:r>
          </w:p>
        </w:tc>
      </w:tr>
      <w:tr w:rsidR="003F362F" w:rsidRPr="007D33A1" w14:paraId="18B8BD2C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FAE58" w14:textId="77777777" w:rsidR="003F362F" w:rsidRPr="00BC1568" w:rsidRDefault="003F362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1FA03DC9" w14:textId="16C45584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 a 7</w:t>
            </w:r>
          </w:p>
        </w:tc>
        <w:tc>
          <w:tcPr>
            <w:tcW w:w="851" w:type="dxa"/>
            <w:vAlign w:val="center"/>
          </w:tcPr>
          <w:p w14:paraId="616F1D5C" w14:textId="05115A8F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</w:tcPr>
          <w:p w14:paraId="7EC64E5A" w14:textId="05CBDCDF" w:rsidR="003F362F" w:rsidRDefault="003F362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Semana de Oração</w:t>
            </w:r>
          </w:p>
        </w:tc>
      </w:tr>
      <w:tr w:rsidR="003F362F" w:rsidRPr="007D33A1" w14:paraId="3BF95F30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A0BC" w14:textId="77777777" w:rsidR="003F362F" w:rsidRPr="00BC1568" w:rsidRDefault="003F362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340E1341" w14:textId="35491157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851" w:type="dxa"/>
            <w:vAlign w:val="center"/>
          </w:tcPr>
          <w:p w14:paraId="1B057EFB" w14:textId="35E6D947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3CE518E8" w14:textId="742A4657" w:rsidR="003F362F" w:rsidRDefault="003F362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Domingo Missionário</w:t>
            </w:r>
          </w:p>
        </w:tc>
      </w:tr>
      <w:tr w:rsidR="003F362F" w:rsidRPr="007D33A1" w14:paraId="6EDEB23E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9F342" w14:textId="77777777" w:rsidR="003F362F" w:rsidRPr="00BC1568" w:rsidRDefault="003F362F" w:rsidP="0076349E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2A55DDDB" w14:textId="77777777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3B2CDAD9" w14:textId="14D977BC" w:rsidR="003F362F" w:rsidRDefault="003F362F" w:rsidP="0076349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42D48AD4" w14:textId="75D33226" w:rsidR="003F362F" w:rsidRDefault="003F362F" w:rsidP="0076349E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de Missões Nacionais (2º domingo)</w:t>
            </w:r>
          </w:p>
        </w:tc>
      </w:tr>
      <w:tr w:rsidR="003F362F" w:rsidRPr="007D33A1" w14:paraId="06B30229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B9557" w14:textId="77777777" w:rsidR="003F362F" w:rsidRPr="00BC1568" w:rsidRDefault="003F362F" w:rsidP="00500750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FBCECEB" w14:textId="478523B2" w:rsidR="003F362F" w:rsidRDefault="003F362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</w:t>
            </w:r>
          </w:p>
        </w:tc>
        <w:tc>
          <w:tcPr>
            <w:tcW w:w="851" w:type="dxa"/>
            <w:vAlign w:val="center"/>
          </w:tcPr>
          <w:p w14:paraId="1DD9C3B2" w14:textId="59B73E53" w:rsidR="003F362F" w:rsidRDefault="003F362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463552B7" w14:textId="65DEEE1C" w:rsidR="003F362F" w:rsidRDefault="003F362F" w:rsidP="0050075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da Mulher Congregacional</w:t>
            </w:r>
          </w:p>
        </w:tc>
      </w:tr>
      <w:tr w:rsidR="003F362F" w:rsidRPr="007D33A1" w14:paraId="7EFE06DC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E39B" w14:textId="77777777" w:rsidR="003F362F" w:rsidRPr="00BC1568" w:rsidRDefault="003F362F" w:rsidP="00500750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4DA6310" w14:textId="43E68F7D" w:rsidR="003F362F" w:rsidRDefault="003F362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</w:t>
            </w:r>
          </w:p>
        </w:tc>
        <w:tc>
          <w:tcPr>
            <w:tcW w:w="851" w:type="dxa"/>
            <w:vAlign w:val="center"/>
          </w:tcPr>
          <w:p w14:paraId="091727AB" w14:textId="7F1B86E6" w:rsidR="003F362F" w:rsidRDefault="003F362F" w:rsidP="0050075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58599034" w14:textId="5E132A40" w:rsidR="003F362F" w:rsidRDefault="003F362F" w:rsidP="00500750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Sexta-Feira da Família</w:t>
            </w:r>
          </w:p>
        </w:tc>
      </w:tr>
      <w:tr w:rsidR="00A97D76" w:rsidRPr="007D33A1" w14:paraId="4BBFB692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EF2B0" w14:textId="77777777" w:rsidR="00A97D76" w:rsidRPr="00BC1568" w:rsidRDefault="00A97D76" w:rsidP="00A97D76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10D1498B" w14:textId="0138B311" w:rsidR="00A97D76" w:rsidRPr="00A97D76" w:rsidRDefault="00A97D76" w:rsidP="00A97D76">
            <w:pPr>
              <w:jc w:val="center"/>
              <w:rPr>
                <w:rFonts w:ascii="Calibri" w:eastAsia="Calibri" w:hAnsi="Calibri" w:cs="Calibri"/>
              </w:rPr>
            </w:pPr>
            <w:r w:rsidRPr="00A97D76"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851" w:type="dxa"/>
            <w:vAlign w:val="center"/>
          </w:tcPr>
          <w:p w14:paraId="47FF19DC" w14:textId="773A3304" w:rsidR="00A97D76" w:rsidRPr="00A97D76" w:rsidRDefault="00A97D76" w:rsidP="00A97D76">
            <w:pPr>
              <w:jc w:val="center"/>
              <w:rPr>
                <w:rFonts w:ascii="Calibri" w:eastAsia="Calibri" w:hAnsi="Calibri" w:cs="Calibri"/>
              </w:rPr>
            </w:pPr>
            <w:r w:rsidRPr="00A97D76">
              <w:rPr>
                <w:rFonts w:ascii="Calibri" w:eastAsia="Calibri" w:hAnsi="Calibri" w:cs="Calibri"/>
              </w:rPr>
              <w:t>8h30</w:t>
            </w:r>
          </w:p>
        </w:tc>
        <w:tc>
          <w:tcPr>
            <w:tcW w:w="7608" w:type="dxa"/>
          </w:tcPr>
          <w:p w14:paraId="208FE7E3" w14:textId="0EC4283A" w:rsidR="00A97D76" w:rsidRPr="00A97D76" w:rsidRDefault="00A97D76" w:rsidP="00A97D7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A97D76">
              <w:rPr>
                <w:rFonts w:ascii="Calibri" w:eastAsia="Calibri" w:hAnsi="Calibri" w:cs="Calibri"/>
                <w:color w:val="000000"/>
              </w:rPr>
              <w:t>Café da Manhã</w:t>
            </w:r>
          </w:p>
        </w:tc>
      </w:tr>
      <w:tr w:rsidR="00A97D76" w:rsidRPr="007D33A1" w14:paraId="0DE6B5C0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0359" w14:textId="77777777" w:rsidR="00A97D76" w:rsidRPr="00BC1568" w:rsidRDefault="00A97D76" w:rsidP="00A97D76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CEC497E" w14:textId="3425B857" w:rsidR="00A97D76" w:rsidRDefault="00A97D76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851" w:type="dxa"/>
            <w:vAlign w:val="center"/>
          </w:tcPr>
          <w:p w14:paraId="1FCC50A6" w14:textId="261DB9A6" w:rsidR="00A97D76" w:rsidRDefault="00A97D76" w:rsidP="00A97D7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7C3EBD07" w14:textId="5D67D930" w:rsidR="00A97D76" w:rsidRDefault="00A97D76" w:rsidP="00A97D7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Início do PNB (Curaçá-BA)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1170667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JU</w:t>
            </w:r>
            <w:r w:rsidR="003F362F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L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HO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4E79BC52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26E328A1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Fernandes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3F362F">
              <w:rPr>
                <w:rFonts w:asciiTheme="majorHAnsi" w:hAnsiTheme="majorHAnsi" w:cstheme="majorHAnsi"/>
              </w:rPr>
              <w:t xml:space="preserve">Selma </w:t>
            </w:r>
            <w:r>
              <w:rPr>
                <w:rFonts w:asciiTheme="majorHAnsi" w:hAnsiTheme="majorHAnsi" w:cstheme="majorHAnsi"/>
              </w:rPr>
              <w:t>(casamento)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571D0EBD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28B8A409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Cec</w:t>
            </w:r>
            <w:r>
              <w:rPr>
                <w:rFonts w:asciiTheme="majorHAnsi" w:hAnsiTheme="majorHAnsi" w:cstheme="majorHAnsi"/>
              </w:rPr>
              <w:t>í</w:t>
            </w:r>
            <w:r w:rsidRPr="003F362F">
              <w:rPr>
                <w:rFonts w:asciiTheme="majorHAnsi" w:hAnsiTheme="majorHAnsi" w:cstheme="majorHAnsi"/>
              </w:rPr>
              <w:t>lia Oliveira Ribeiro</w:t>
            </w:r>
          </w:p>
        </w:tc>
      </w:tr>
      <w:tr w:rsidR="003F362F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699313A2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4A650D89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Pb. </w:t>
            </w:r>
            <w:r w:rsidRPr="003F362F">
              <w:rPr>
                <w:rFonts w:asciiTheme="majorHAnsi" w:hAnsiTheme="majorHAnsi" w:cstheme="majorHAnsi"/>
              </w:rPr>
              <w:t>Pedro Soares Silva J</w:t>
            </w:r>
            <w:r>
              <w:rPr>
                <w:rFonts w:asciiTheme="majorHAnsi" w:hAnsiTheme="majorHAnsi" w:cstheme="majorHAnsi"/>
              </w:rPr>
              <w:t>ú</w:t>
            </w:r>
            <w:r w:rsidRPr="003F362F">
              <w:rPr>
                <w:rFonts w:asciiTheme="majorHAnsi" w:hAnsiTheme="majorHAnsi" w:cstheme="majorHAnsi"/>
              </w:rPr>
              <w:t>nior</w:t>
            </w:r>
          </w:p>
        </w:tc>
      </w:tr>
      <w:tr w:rsidR="003F362F" w:rsidRPr="00737558" w14:paraId="26DA3933" w14:textId="77777777" w:rsidTr="00981A57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07033DB0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00DA517A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Dca. </w:t>
            </w:r>
            <w:r w:rsidRPr="003F362F">
              <w:rPr>
                <w:rFonts w:asciiTheme="majorHAnsi" w:hAnsiTheme="majorHAnsi" w:cstheme="majorHAnsi"/>
              </w:rPr>
              <w:t>Carmozina Maria Novaes Santos</w:t>
            </w:r>
          </w:p>
        </w:tc>
      </w:tr>
      <w:tr w:rsidR="003F362F" w:rsidRPr="00737558" w14:paraId="11172F5E" w14:textId="77777777" w:rsidTr="00073142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7CB22CF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90E52" w14:textId="4586955E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Flaviane Igl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>sia Marendaz dos Santos</w:t>
            </w:r>
          </w:p>
        </w:tc>
      </w:tr>
      <w:tr w:rsidR="003F362F" w:rsidRPr="00737558" w14:paraId="5B3B6010" w14:textId="77777777" w:rsidTr="003F354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49689" w14:textId="45DF90CB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1110" w14:textId="51E30AAC" w:rsidR="003F362F" w:rsidRPr="00C52E3E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Lad</w:t>
            </w:r>
            <w:r>
              <w:rPr>
                <w:rFonts w:asciiTheme="majorHAnsi" w:hAnsiTheme="majorHAnsi" w:cstheme="majorHAnsi"/>
              </w:rPr>
              <w:t>á</w:t>
            </w:r>
            <w:r w:rsidRPr="003F362F">
              <w:rPr>
                <w:rFonts w:asciiTheme="majorHAnsi" w:hAnsiTheme="majorHAnsi" w:cstheme="majorHAnsi"/>
              </w:rPr>
              <w:t>rio Higino de Albuquerque</w:t>
            </w:r>
          </w:p>
        </w:tc>
      </w:tr>
      <w:tr w:rsidR="003F362F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774E9D24" w:rsidR="003F362F" w:rsidRPr="00737558" w:rsidRDefault="0050469C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180C3618" w:rsidR="003F362F" w:rsidRPr="00737558" w:rsidRDefault="0050469C" w:rsidP="003F362F">
            <w:pPr>
              <w:rPr>
                <w:rFonts w:asciiTheme="majorHAnsi" w:hAnsiTheme="majorHAnsi" w:cstheme="majorHAnsi"/>
              </w:rPr>
            </w:pPr>
            <w:r w:rsidRPr="0050469C">
              <w:rPr>
                <w:rFonts w:asciiTheme="majorHAnsi" w:hAnsiTheme="majorHAnsi" w:cstheme="majorHAnsi"/>
              </w:rPr>
              <w:t>Ana L</w:t>
            </w:r>
            <w:r>
              <w:rPr>
                <w:rFonts w:asciiTheme="majorHAnsi" w:hAnsiTheme="majorHAnsi" w:cstheme="majorHAnsi"/>
              </w:rPr>
              <w:t>ú</w:t>
            </w:r>
            <w:r w:rsidRPr="0050469C">
              <w:rPr>
                <w:rFonts w:asciiTheme="majorHAnsi" w:hAnsiTheme="majorHAnsi" w:cstheme="majorHAnsi"/>
              </w:rPr>
              <w:t>cia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50469C">
              <w:rPr>
                <w:rFonts w:asciiTheme="majorHAnsi" w:hAnsiTheme="majorHAnsi" w:cstheme="majorHAnsi"/>
              </w:rPr>
              <w:t>Luís</w:t>
            </w:r>
            <w:r w:rsidRPr="0050469C">
              <w:rPr>
                <w:rFonts w:asciiTheme="majorHAnsi" w:hAnsiTheme="majorHAnsi" w:cstheme="majorHAnsi"/>
              </w:rPr>
              <w:t xml:space="preserve"> Eduardo</w:t>
            </w:r>
            <w:r>
              <w:rPr>
                <w:rFonts w:asciiTheme="majorHAnsi" w:hAnsiTheme="majorHAnsi" w:cstheme="majorHAnsi"/>
              </w:rPr>
              <w:t xml:space="preserve"> (casamento)</w:t>
            </w:r>
          </w:p>
        </w:tc>
      </w:tr>
      <w:tr w:rsidR="003F362F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3491E344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545A1F9D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F362F">
              <w:rPr>
                <w:rFonts w:asciiTheme="majorHAnsi" w:hAnsiTheme="majorHAnsi" w:cstheme="majorHAnsi"/>
              </w:rPr>
              <w:t>Jos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 xml:space="preserve"> Francisco Santana de Lima</w:t>
            </w:r>
          </w:p>
        </w:tc>
      </w:tr>
      <w:tr w:rsidR="003F362F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(Fp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La Fuente del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57ED4" w14:textId="77777777" w:rsidR="00792C35" w:rsidRDefault="00792C35" w:rsidP="00990969">
      <w:r>
        <w:separator/>
      </w:r>
    </w:p>
  </w:endnote>
  <w:endnote w:type="continuationSeparator" w:id="0">
    <w:p w14:paraId="3913FC59" w14:textId="77777777" w:rsidR="00792C35" w:rsidRDefault="00792C35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5DD42" w14:textId="77777777" w:rsidR="00792C35" w:rsidRDefault="00792C35" w:rsidP="00990969">
      <w:r>
        <w:separator/>
      </w:r>
    </w:p>
  </w:footnote>
  <w:footnote w:type="continuationSeparator" w:id="0">
    <w:p w14:paraId="6C986A6D" w14:textId="77777777" w:rsidR="00792C35" w:rsidRDefault="00792C35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47D34811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4747F">
      <w:rPr>
        <w:rFonts w:asciiTheme="majorHAnsi" w:hAnsiTheme="majorHAnsi" w:cs="Apple Chancery"/>
        <w:b/>
        <w:i/>
        <w:color w:val="FFFFFF" w:themeColor="background1"/>
      </w:rPr>
      <w:t>2</w:t>
    </w:r>
    <w:r w:rsidR="003F362F">
      <w:rPr>
        <w:rFonts w:asciiTheme="majorHAnsi" w:hAnsiTheme="majorHAnsi" w:cs="Apple Chancery"/>
        <w:b/>
        <w:i/>
        <w:color w:val="FFFFFF" w:themeColor="background1"/>
      </w:rPr>
      <w:t>7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3F362F">
      <w:rPr>
        <w:rFonts w:asciiTheme="majorHAnsi" w:hAnsiTheme="majorHAnsi" w:cs="Apple Chancery"/>
        <w:b/>
        <w:i/>
        <w:color w:val="FFFFFF" w:themeColor="background1"/>
      </w:rPr>
      <w:t>2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C52E3E">
      <w:rPr>
        <w:rFonts w:asciiTheme="majorHAnsi" w:hAnsiTheme="majorHAnsi" w:cs="Apple Chancery"/>
        <w:b/>
        <w:i/>
        <w:color w:val="FFFFFF" w:themeColor="background1"/>
      </w:rPr>
      <w:t>ju</w:t>
    </w:r>
    <w:r w:rsidR="003F362F">
      <w:rPr>
        <w:rFonts w:asciiTheme="majorHAnsi" w:hAnsiTheme="majorHAnsi" w:cs="Apple Chancery"/>
        <w:b/>
        <w:i/>
        <w:color w:val="FFFFFF" w:themeColor="background1"/>
      </w:rPr>
      <w:t>l</w:t>
    </w:r>
    <w:r w:rsidR="00C52E3E">
      <w:rPr>
        <w:rFonts w:asciiTheme="majorHAnsi" w:hAnsiTheme="majorHAnsi" w:cs="Apple Chancery"/>
        <w:b/>
        <w:i/>
        <w:color w:val="FFFFFF" w:themeColor="background1"/>
      </w:rPr>
      <w:t>ho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1.45pt;height:11.45pt" o:bullet="t">
        <v:imagedata r:id="rId1" o:title="mso3F"/>
      </v:shape>
    </w:pict>
  </w:numPicBullet>
  <w:abstractNum w:abstractNumId="0" w15:restartNumberingAfterBreak="0">
    <w:nsid w:val="01A94EF1"/>
    <w:multiLevelType w:val="hybridMultilevel"/>
    <w:tmpl w:val="0126750C"/>
    <w:lvl w:ilvl="0" w:tplc="D6924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F17CF"/>
    <w:multiLevelType w:val="hybridMultilevel"/>
    <w:tmpl w:val="5714048A"/>
    <w:lvl w:ilvl="0" w:tplc="6B9CA7D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D7D90"/>
    <w:multiLevelType w:val="hybridMultilevel"/>
    <w:tmpl w:val="2A02F006"/>
    <w:lvl w:ilvl="0" w:tplc="49B8656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EE012B"/>
    <w:multiLevelType w:val="hybridMultilevel"/>
    <w:tmpl w:val="02EEE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9684A"/>
    <w:multiLevelType w:val="hybridMultilevel"/>
    <w:tmpl w:val="62000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A2307"/>
    <w:multiLevelType w:val="hybridMultilevel"/>
    <w:tmpl w:val="0A50D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4"/>
  </w:num>
  <w:num w:numId="2" w16cid:durableId="61875379">
    <w:abstractNumId w:val="3"/>
  </w:num>
  <w:num w:numId="3" w16cid:durableId="192109448">
    <w:abstractNumId w:val="18"/>
  </w:num>
  <w:num w:numId="4" w16cid:durableId="269507407">
    <w:abstractNumId w:val="13"/>
  </w:num>
  <w:num w:numId="5" w16cid:durableId="869683179">
    <w:abstractNumId w:val="1"/>
  </w:num>
  <w:num w:numId="6" w16cid:durableId="784420578">
    <w:abstractNumId w:val="5"/>
  </w:num>
  <w:num w:numId="7" w16cid:durableId="578369888">
    <w:abstractNumId w:val="4"/>
  </w:num>
  <w:num w:numId="8" w16cid:durableId="1640065170">
    <w:abstractNumId w:val="7"/>
  </w:num>
  <w:num w:numId="9" w16cid:durableId="1861813326">
    <w:abstractNumId w:val="2"/>
  </w:num>
  <w:num w:numId="10" w16cid:durableId="1189373955">
    <w:abstractNumId w:val="10"/>
  </w:num>
  <w:num w:numId="11" w16cid:durableId="2018580879">
    <w:abstractNumId w:val="8"/>
  </w:num>
  <w:num w:numId="12" w16cid:durableId="602035798">
    <w:abstractNumId w:val="21"/>
  </w:num>
  <w:num w:numId="13" w16cid:durableId="1991907556">
    <w:abstractNumId w:val="6"/>
  </w:num>
  <w:num w:numId="14" w16cid:durableId="1250114121">
    <w:abstractNumId w:val="11"/>
  </w:num>
  <w:num w:numId="15" w16cid:durableId="218135542">
    <w:abstractNumId w:val="16"/>
  </w:num>
  <w:num w:numId="16" w16cid:durableId="1034695352">
    <w:abstractNumId w:val="20"/>
  </w:num>
  <w:num w:numId="17" w16cid:durableId="2116319021">
    <w:abstractNumId w:val="12"/>
  </w:num>
  <w:num w:numId="18" w16cid:durableId="1410081839">
    <w:abstractNumId w:val="6"/>
  </w:num>
  <w:num w:numId="19" w16cid:durableId="1272394100">
    <w:abstractNumId w:val="15"/>
  </w:num>
  <w:num w:numId="20" w16cid:durableId="1495953534">
    <w:abstractNumId w:val="18"/>
  </w:num>
  <w:num w:numId="21" w16cid:durableId="747700843">
    <w:abstractNumId w:val="17"/>
  </w:num>
  <w:num w:numId="22" w16cid:durableId="924612380">
    <w:abstractNumId w:val="6"/>
  </w:num>
  <w:num w:numId="23" w16cid:durableId="276640465">
    <w:abstractNumId w:val="9"/>
  </w:num>
  <w:num w:numId="24" w16cid:durableId="787285575">
    <w:abstractNumId w:val="19"/>
  </w:num>
  <w:num w:numId="25" w16cid:durableId="318046520">
    <w:abstractNumId w:val="22"/>
  </w:num>
  <w:num w:numId="26" w16cid:durableId="2852963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A88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3F86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951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244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B0B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9C5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6DFB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73C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32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281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3BC"/>
    <w:rsid w:val="000D04DE"/>
    <w:rsid w:val="000D0601"/>
    <w:rsid w:val="000D072A"/>
    <w:rsid w:val="000D075F"/>
    <w:rsid w:val="000D0796"/>
    <w:rsid w:val="000D099B"/>
    <w:rsid w:val="000D0D80"/>
    <w:rsid w:val="000D0EC4"/>
    <w:rsid w:val="000D11EF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4495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1B5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668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10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84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ABC"/>
    <w:rsid w:val="000E7BE2"/>
    <w:rsid w:val="000F029F"/>
    <w:rsid w:val="000F040C"/>
    <w:rsid w:val="000F06DB"/>
    <w:rsid w:val="000F09CA"/>
    <w:rsid w:val="000F0CCF"/>
    <w:rsid w:val="000F1209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41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2F11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27CB4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1F29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3F"/>
    <w:rsid w:val="00140F54"/>
    <w:rsid w:val="001413E1"/>
    <w:rsid w:val="001414C7"/>
    <w:rsid w:val="00141A5D"/>
    <w:rsid w:val="00141E14"/>
    <w:rsid w:val="00141F99"/>
    <w:rsid w:val="001421E0"/>
    <w:rsid w:val="00142334"/>
    <w:rsid w:val="001424A5"/>
    <w:rsid w:val="00142502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298"/>
    <w:rsid w:val="00151968"/>
    <w:rsid w:val="00151A36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149"/>
    <w:rsid w:val="0015782A"/>
    <w:rsid w:val="00157EA6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54D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9C1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4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6F75"/>
    <w:rsid w:val="002376AD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6BA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05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4C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6D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20D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822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85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78E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BF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83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4AC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6BF"/>
    <w:rsid w:val="00363C57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1A"/>
    <w:rsid w:val="00365CFD"/>
    <w:rsid w:val="0036647C"/>
    <w:rsid w:val="003665BA"/>
    <w:rsid w:val="003667B9"/>
    <w:rsid w:val="00366B04"/>
    <w:rsid w:val="00366ED0"/>
    <w:rsid w:val="0036753F"/>
    <w:rsid w:val="003678A9"/>
    <w:rsid w:val="0036796C"/>
    <w:rsid w:val="00367D9F"/>
    <w:rsid w:val="00370809"/>
    <w:rsid w:val="00370CD9"/>
    <w:rsid w:val="00371027"/>
    <w:rsid w:val="003711B8"/>
    <w:rsid w:val="003714D3"/>
    <w:rsid w:val="00371B49"/>
    <w:rsid w:val="00371EFF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4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34E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62F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7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A21"/>
    <w:rsid w:val="00416B2B"/>
    <w:rsid w:val="00416CB4"/>
    <w:rsid w:val="0041754F"/>
    <w:rsid w:val="004176EF"/>
    <w:rsid w:val="00417713"/>
    <w:rsid w:val="00417BD2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359"/>
    <w:rsid w:val="00422567"/>
    <w:rsid w:val="00422585"/>
    <w:rsid w:val="00422621"/>
    <w:rsid w:val="004227E0"/>
    <w:rsid w:val="0042317B"/>
    <w:rsid w:val="00423A80"/>
    <w:rsid w:val="00423C1F"/>
    <w:rsid w:val="00423E1C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9CC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37AA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59C5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1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5E3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84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37B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30A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6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06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50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69C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8A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5D7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086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6B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914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278D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1A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5F84"/>
    <w:rsid w:val="005A61B7"/>
    <w:rsid w:val="005A639D"/>
    <w:rsid w:val="005A645C"/>
    <w:rsid w:val="005A665B"/>
    <w:rsid w:val="005A6EC1"/>
    <w:rsid w:val="005A6F9D"/>
    <w:rsid w:val="005A720F"/>
    <w:rsid w:val="005A79AB"/>
    <w:rsid w:val="005A7A91"/>
    <w:rsid w:val="005A7E39"/>
    <w:rsid w:val="005B0211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3E5"/>
    <w:rsid w:val="005B55A8"/>
    <w:rsid w:val="005B5647"/>
    <w:rsid w:val="005B56E0"/>
    <w:rsid w:val="005B571D"/>
    <w:rsid w:val="005B5896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A6F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318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4A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EAA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6DDA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DF4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0FBB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6B9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7CF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DBB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270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0A2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552"/>
    <w:rsid w:val="006B0679"/>
    <w:rsid w:val="006B072F"/>
    <w:rsid w:val="006B0AC7"/>
    <w:rsid w:val="006B0C41"/>
    <w:rsid w:val="006B0CA8"/>
    <w:rsid w:val="006B0DD2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8F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1B4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0E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1FEF"/>
    <w:rsid w:val="006F2053"/>
    <w:rsid w:val="006F22AC"/>
    <w:rsid w:val="006F2761"/>
    <w:rsid w:val="006F2C63"/>
    <w:rsid w:val="006F2D6C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0F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048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CB0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CA2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205"/>
    <w:rsid w:val="007449D6"/>
    <w:rsid w:val="00744C4C"/>
    <w:rsid w:val="00744EE1"/>
    <w:rsid w:val="00744F81"/>
    <w:rsid w:val="0074579C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848"/>
    <w:rsid w:val="007549B7"/>
    <w:rsid w:val="007549B9"/>
    <w:rsid w:val="00754B9F"/>
    <w:rsid w:val="00754F92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49E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10E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522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5BE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C35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E97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0FB2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A2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9AB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626"/>
    <w:rsid w:val="0081171B"/>
    <w:rsid w:val="0081185E"/>
    <w:rsid w:val="00811B57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2C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04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9"/>
    <w:rsid w:val="00864C2F"/>
    <w:rsid w:val="00864C6E"/>
    <w:rsid w:val="00864F00"/>
    <w:rsid w:val="0086538A"/>
    <w:rsid w:val="008654B1"/>
    <w:rsid w:val="008656D9"/>
    <w:rsid w:val="008658F0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94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344A"/>
    <w:rsid w:val="008845DC"/>
    <w:rsid w:val="008845FB"/>
    <w:rsid w:val="00884C08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1E8"/>
    <w:rsid w:val="008A633E"/>
    <w:rsid w:val="008A64A8"/>
    <w:rsid w:val="008A6A9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0E99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AD8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7B9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11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5BA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1E96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94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4E49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6CAF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3E0D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4B7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65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725"/>
    <w:rsid w:val="009A5831"/>
    <w:rsid w:val="009A5A9B"/>
    <w:rsid w:val="009A5B8D"/>
    <w:rsid w:val="009A5E9D"/>
    <w:rsid w:val="009A6520"/>
    <w:rsid w:val="009A6618"/>
    <w:rsid w:val="009A68CC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5DB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63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55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13A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0FF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AAE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6E1D"/>
    <w:rsid w:val="00A471FF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317"/>
    <w:rsid w:val="00A556A0"/>
    <w:rsid w:val="00A5581E"/>
    <w:rsid w:val="00A55E26"/>
    <w:rsid w:val="00A55E8B"/>
    <w:rsid w:val="00A55F7C"/>
    <w:rsid w:val="00A560CE"/>
    <w:rsid w:val="00A563CB"/>
    <w:rsid w:val="00A56436"/>
    <w:rsid w:val="00A56709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989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76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E44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960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5DB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450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0BF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C2C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CE8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33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C9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2C6"/>
    <w:rsid w:val="00BC056C"/>
    <w:rsid w:val="00BC0654"/>
    <w:rsid w:val="00BC077C"/>
    <w:rsid w:val="00BC07D3"/>
    <w:rsid w:val="00BC08A1"/>
    <w:rsid w:val="00BC0BE4"/>
    <w:rsid w:val="00BC1324"/>
    <w:rsid w:val="00BC153E"/>
    <w:rsid w:val="00BC1568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2C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20E"/>
    <w:rsid w:val="00BE535D"/>
    <w:rsid w:val="00BE57C3"/>
    <w:rsid w:val="00BE595A"/>
    <w:rsid w:val="00BE5980"/>
    <w:rsid w:val="00BE5D48"/>
    <w:rsid w:val="00BE6069"/>
    <w:rsid w:val="00BE62E3"/>
    <w:rsid w:val="00BE679F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B93"/>
    <w:rsid w:val="00BF1D56"/>
    <w:rsid w:val="00BF29C5"/>
    <w:rsid w:val="00BF2A9A"/>
    <w:rsid w:val="00BF2D05"/>
    <w:rsid w:val="00BF30E0"/>
    <w:rsid w:val="00BF32F8"/>
    <w:rsid w:val="00BF360E"/>
    <w:rsid w:val="00BF3B50"/>
    <w:rsid w:val="00BF3CCF"/>
    <w:rsid w:val="00BF4044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2A6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8A1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2FE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D95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0E94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E3E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13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4FD4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4C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3F78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05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6CA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0F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6D"/>
    <w:rsid w:val="00D37487"/>
    <w:rsid w:val="00D377BD"/>
    <w:rsid w:val="00D37B1C"/>
    <w:rsid w:val="00D37B28"/>
    <w:rsid w:val="00D37F41"/>
    <w:rsid w:val="00D4029C"/>
    <w:rsid w:val="00D40314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27A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A0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8EA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6D3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1F2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CB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2B5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581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3F51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5CB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983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6F73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6DA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250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84E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BFD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4D4D"/>
    <w:rsid w:val="00EE52C3"/>
    <w:rsid w:val="00EE52C6"/>
    <w:rsid w:val="00EE56A9"/>
    <w:rsid w:val="00EE5912"/>
    <w:rsid w:val="00EE59A5"/>
    <w:rsid w:val="00EE59E8"/>
    <w:rsid w:val="00EE5A34"/>
    <w:rsid w:val="00EE5ABF"/>
    <w:rsid w:val="00EE5B2D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22"/>
    <w:rsid w:val="00F35F73"/>
    <w:rsid w:val="00F360F3"/>
    <w:rsid w:val="00F36234"/>
    <w:rsid w:val="00F369A4"/>
    <w:rsid w:val="00F36AE8"/>
    <w:rsid w:val="00F36CC0"/>
    <w:rsid w:val="00F371EE"/>
    <w:rsid w:val="00F37324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3DC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440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AE4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29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189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1BF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765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10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5.jpe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5829</TotalTime>
  <Pages>4</Pages>
  <Words>1579</Words>
  <Characters>8528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10087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905</cp:revision>
  <cp:lastPrinted>2023-04-21T19:33:00Z</cp:lastPrinted>
  <dcterms:created xsi:type="dcterms:W3CDTF">2023-01-21T20:23:00Z</dcterms:created>
  <dcterms:modified xsi:type="dcterms:W3CDTF">2023-07-02T00:21:00Z</dcterms:modified>
</cp:coreProperties>
</file>