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6E9360AA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4A5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20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4A5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14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2F54E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maio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4F17C046" w14:textId="38F89928" w:rsidR="00F61573" w:rsidRPr="00F04575" w:rsidRDefault="001F29EB" w:rsidP="00F61573">
      <w:pPr>
        <w:jc w:val="center"/>
        <w:rPr>
          <w:rFonts w:asciiTheme="majorHAnsi" w:hAnsiTheme="majorHAnsi"/>
          <w:b/>
          <w:i/>
          <w:iCs/>
          <w:sz w:val="32"/>
          <w:szCs w:val="32"/>
        </w:rPr>
      </w:pPr>
      <w:r>
        <w:rPr>
          <w:rFonts w:asciiTheme="majorHAnsi" w:hAnsiTheme="majorHAnsi"/>
          <w:b/>
          <w:i/>
          <w:iCs/>
          <w:sz w:val="32"/>
          <w:szCs w:val="32"/>
        </w:rPr>
        <w:t>Uma herança valiosa</w:t>
      </w:r>
    </w:p>
    <w:p w14:paraId="5D380FD9" w14:textId="07EA5F7A" w:rsidR="00F61573" w:rsidRPr="00760B56" w:rsidRDefault="00F61573" w:rsidP="002D0A96">
      <w:pPr>
        <w:spacing w:before="60" w:after="60"/>
        <w:jc w:val="center"/>
        <w:rPr>
          <w:rFonts w:asciiTheme="majorHAnsi" w:hAnsiTheme="majorHAnsi"/>
          <w:i/>
          <w:sz w:val="28"/>
          <w:szCs w:val="28"/>
        </w:rPr>
      </w:pPr>
      <w:r w:rsidRPr="00BE05DB">
        <w:rPr>
          <w:rFonts w:asciiTheme="majorHAnsi" w:hAnsiTheme="majorHAnsi"/>
          <w:i/>
          <w:sz w:val="28"/>
          <w:szCs w:val="28"/>
        </w:rPr>
        <w:t>(</w:t>
      </w:r>
      <w:r w:rsidR="001F29EB" w:rsidRPr="001F29EB">
        <w:rPr>
          <w:rFonts w:asciiTheme="majorHAnsi" w:hAnsiTheme="majorHAnsi"/>
          <w:b/>
          <w:bCs/>
          <w:i/>
          <w:sz w:val="28"/>
          <w:szCs w:val="28"/>
        </w:rPr>
        <w:t>2Tm 4</w:t>
      </w:r>
      <w:r w:rsidR="00564615">
        <w:rPr>
          <w:rFonts w:asciiTheme="majorHAnsi" w:hAnsiTheme="majorHAnsi"/>
          <w:b/>
          <w:bCs/>
          <w:i/>
          <w:sz w:val="28"/>
          <w:szCs w:val="28"/>
        </w:rPr>
        <w:t>.</w:t>
      </w:r>
      <w:r w:rsidR="001F29EB" w:rsidRPr="001F29EB">
        <w:rPr>
          <w:rFonts w:asciiTheme="majorHAnsi" w:hAnsiTheme="majorHAnsi"/>
          <w:b/>
          <w:bCs/>
          <w:i/>
          <w:sz w:val="28"/>
          <w:szCs w:val="28"/>
        </w:rPr>
        <w:t>1-5</w:t>
      </w:r>
      <w:r w:rsidRPr="00BE05DB">
        <w:rPr>
          <w:rFonts w:asciiTheme="majorHAnsi" w:hAnsiTheme="majorHAnsi"/>
          <w:i/>
          <w:sz w:val="28"/>
          <w:szCs w:val="28"/>
        </w:rPr>
        <w:t>)</w:t>
      </w:r>
    </w:p>
    <w:p w14:paraId="2C24E6DB" w14:textId="41FE0F5E" w:rsidR="001F29EB" w:rsidRPr="001F29EB" w:rsidRDefault="001F29EB" w:rsidP="001F29EB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1F29EB">
        <w:rPr>
          <w:rFonts w:asciiTheme="majorHAnsi" w:hAnsiTheme="majorHAnsi"/>
          <w:bCs/>
          <w:sz w:val="28"/>
          <w:szCs w:val="28"/>
        </w:rPr>
        <w:t>É geralmente no final da vida que as pessoas</w:t>
      </w:r>
      <w:r>
        <w:rPr>
          <w:rFonts w:asciiTheme="majorHAnsi" w:hAnsiTheme="majorHAnsi"/>
          <w:bCs/>
          <w:sz w:val="28"/>
          <w:szCs w:val="28"/>
        </w:rPr>
        <w:t xml:space="preserve"> costumam </w:t>
      </w:r>
      <w:r w:rsidRPr="001F29EB">
        <w:rPr>
          <w:rFonts w:asciiTheme="majorHAnsi" w:hAnsiTheme="majorHAnsi"/>
          <w:bCs/>
          <w:sz w:val="28"/>
          <w:szCs w:val="28"/>
        </w:rPr>
        <w:t>transmit</w:t>
      </w:r>
      <w:r>
        <w:rPr>
          <w:rFonts w:asciiTheme="majorHAnsi" w:hAnsiTheme="majorHAnsi"/>
          <w:bCs/>
          <w:sz w:val="28"/>
          <w:szCs w:val="28"/>
        </w:rPr>
        <w:t>ir</w:t>
      </w:r>
      <w:r w:rsidRPr="001F29EB">
        <w:rPr>
          <w:rFonts w:asciiTheme="majorHAnsi" w:hAnsiTheme="majorHAnsi"/>
          <w:bCs/>
          <w:sz w:val="28"/>
          <w:szCs w:val="28"/>
        </w:rPr>
        <w:t xml:space="preserve"> </w:t>
      </w:r>
      <w:r>
        <w:rPr>
          <w:rFonts w:asciiTheme="majorHAnsi" w:hAnsiTheme="majorHAnsi"/>
          <w:bCs/>
          <w:sz w:val="28"/>
          <w:szCs w:val="28"/>
        </w:rPr>
        <w:t>suas</w:t>
      </w:r>
      <w:r w:rsidRPr="001F29EB">
        <w:rPr>
          <w:rFonts w:asciiTheme="majorHAnsi" w:hAnsiTheme="majorHAnsi"/>
          <w:bCs/>
          <w:sz w:val="28"/>
          <w:szCs w:val="28"/>
        </w:rPr>
        <w:t xml:space="preserve"> orientações ou ordens que julgam mais importantes</w:t>
      </w:r>
      <w:r>
        <w:rPr>
          <w:rFonts w:asciiTheme="majorHAnsi" w:hAnsiTheme="majorHAnsi"/>
          <w:bCs/>
          <w:sz w:val="28"/>
          <w:szCs w:val="28"/>
        </w:rPr>
        <w:t xml:space="preserve">, a fim de ressaltar o que sua descendência deve preservar dali para frente. </w:t>
      </w:r>
      <w:r w:rsidRPr="001F29EB">
        <w:rPr>
          <w:rFonts w:asciiTheme="majorHAnsi" w:hAnsiTheme="majorHAnsi"/>
          <w:bCs/>
          <w:sz w:val="28"/>
          <w:szCs w:val="28"/>
        </w:rPr>
        <w:t xml:space="preserve">Assim é a </w:t>
      </w:r>
      <w:r w:rsidR="00104EAE">
        <w:rPr>
          <w:rFonts w:asciiTheme="majorHAnsi" w:hAnsiTheme="majorHAnsi"/>
          <w:bCs/>
          <w:sz w:val="28"/>
          <w:szCs w:val="28"/>
        </w:rPr>
        <w:t xml:space="preserve">segunda </w:t>
      </w:r>
      <w:r w:rsidRPr="001F29EB">
        <w:rPr>
          <w:rFonts w:asciiTheme="majorHAnsi" w:hAnsiTheme="majorHAnsi"/>
          <w:bCs/>
          <w:sz w:val="28"/>
          <w:szCs w:val="28"/>
        </w:rPr>
        <w:t>carta de Paulo a Timóteo: uma espécie de testamento</w:t>
      </w:r>
      <w:r>
        <w:rPr>
          <w:rFonts w:asciiTheme="majorHAnsi" w:hAnsiTheme="majorHAnsi"/>
          <w:bCs/>
          <w:sz w:val="28"/>
          <w:szCs w:val="28"/>
        </w:rPr>
        <w:t xml:space="preserve"> de pai para filho. Não é de espantar que seja desse jeito, pois o velho apóstolo nutre esse mesmo sentimento pelo jovem pastor. Em sua primeira carta, Paulo </w:t>
      </w:r>
      <w:r w:rsidR="00104EAE">
        <w:rPr>
          <w:rFonts w:asciiTheme="majorHAnsi" w:hAnsiTheme="majorHAnsi"/>
          <w:bCs/>
          <w:sz w:val="28"/>
          <w:szCs w:val="28"/>
        </w:rPr>
        <w:t>o trata como “</w:t>
      </w:r>
      <w:r w:rsidR="00104EAE" w:rsidRPr="00104EAE">
        <w:rPr>
          <w:rFonts w:asciiTheme="majorHAnsi" w:hAnsiTheme="majorHAnsi"/>
          <w:bCs/>
          <w:sz w:val="28"/>
          <w:szCs w:val="28"/>
        </w:rPr>
        <w:t>verdadeiro filho na fé</w:t>
      </w:r>
      <w:r w:rsidR="00104EAE">
        <w:rPr>
          <w:rFonts w:asciiTheme="majorHAnsi" w:hAnsiTheme="majorHAnsi"/>
          <w:bCs/>
          <w:sz w:val="28"/>
          <w:szCs w:val="28"/>
        </w:rPr>
        <w:t>” (1Tm 1.2).</w:t>
      </w:r>
    </w:p>
    <w:p w14:paraId="3A6D331A" w14:textId="622B181C" w:rsidR="007724AC" w:rsidRDefault="00564615" w:rsidP="00564615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564615">
        <w:rPr>
          <w:rFonts w:asciiTheme="majorHAnsi" w:hAnsiTheme="majorHAnsi"/>
          <w:bCs/>
          <w:sz w:val="28"/>
          <w:szCs w:val="28"/>
        </w:rPr>
        <w:t>Ao escrever a Timóteo, Paulo também nos deixa como herança um precioso tesouro em forma de mensagem.</w:t>
      </w:r>
      <w:r>
        <w:rPr>
          <w:rFonts w:asciiTheme="majorHAnsi" w:hAnsiTheme="majorHAnsi"/>
          <w:bCs/>
          <w:sz w:val="28"/>
          <w:szCs w:val="28"/>
        </w:rPr>
        <w:t xml:space="preserve"> Em 2Tm 4.15, a carta traz: (1) um apelo para que o Evangelho seja </w:t>
      </w:r>
      <w:r w:rsidR="002E34E6">
        <w:rPr>
          <w:rFonts w:asciiTheme="majorHAnsi" w:hAnsiTheme="majorHAnsi"/>
          <w:bCs/>
          <w:sz w:val="28"/>
          <w:szCs w:val="28"/>
        </w:rPr>
        <w:t>propagado</w:t>
      </w:r>
      <w:r>
        <w:rPr>
          <w:rFonts w:asciiTheme="majorHAnsi" w:hAnsiTheme="majorHAnsi"/>
          <w:bCs/>
          <w:sz w:val="28"/>
          <w:szCs w:val="28"/>
        </w:rPr>
        <w:t>; (2) a imperiosa necessidade da pregação dele; (3) a</w:t>
      </w:r>
      <w:r w:rsidRPr="00564615">
        <w:rPr>
          <w:rFonts w:asciiTheme="majorHAnsi" w:hAnsiTheme="majorHAnsi"/>
          <w:bCs/>
          <w:sz w:val="28"/>
          <w:szCs w:val="28"/>
        </w:rPr>
        <w:t xml:space="preserve"> reação de algumas pessoas à Palavra de Deus</w:t>
      </w:r>
      <w:r>
        <w:rPr>
          <w:rFonts w:asciiTheme="majorHAnsi" w:hAnsiTheme="majorHAnsi"/>
          <w:bCs/>
          <w:sz w:val="28"/>
          <w:szCs w:val="28"/>
        </w:rPr>
        <w:t>; e (4) a</w:t>
      </w:r>
      <w:r w:rsidRPr="00564615">
        <w:rPr>
          <w:rFonts w:asciiTheme="majorHAnsi" w:hAnsiTheme="majorHAnsi"/>
          <w:bCs/>
          <w:sz w:val="28"/>
          <w:szCs w:val="28"/>
        </w:rPr>
        <w:t xml:space="preserve">s admoestações </w:t>
      </w:r>
      <w:r>
        <w:rPr>
          <w:rFonts w:asciiTheme="majorHAnsi" w:hAnsiTheme="majorHAnsi"/>
          <w:bCs/>
          <w:sz w:val="28"/>
          <w:szCs w:val="28"/>
        </w:rPr>
        <w:t xml:space="preserve">finais de Paulo. </w:t>
      </w:r>
      <w:r w:rsidRPr="00564615">
        <w:rPr>
          <w:rFonts w:asciiTheme="majorHAnsi" w:hAnsiTheme="majorHAnsi"/>
          <w:bCs/>
          <w:sz w:val="28"/>
          <w:szCs w:val="28"/>
        </w:rPr>
        <w:t xml:space="preserve">Vejamos </w:t>
      </w:r>
      <w:r>
        <w:rPr>
          <w:rFonts w:asciiTheme="majorHAnsi" w:hAnsiTheme="majorHAnsi"/>
          <w:bCs/>
          <w:sz w:val="28"/>
          <w:szCs w:val="28"/>
        </w:rPr>
        <w:t xml:space="preserve">com um pouco mais de detalhes </w:t>
      </w:r>
      <w:r w:rsidRPr="00564615">
        <w:rPr>
          <w:rFonts w:asciiTheme="majorHAnsi" w:hAnsiTheme="majorHAnsi"/>
          <w:bCs/>
          <w:sz w:val="28"/>
          <w:szCs w:val="28"/>
        </w:rPr>
        <w:t xml:space="preserve">o que </w:t>
      </w:r>
      <w:r>
        <w:rPr>
          <w:rFonts w:asciiTheme="majorHAnsi" w:hAnsiTheme="majorHAnsi"/>
          <w:bCs/>
          <w:sz w:val="28"/>
          <w:szCs w:val="28"/>
        </w:rPr>
        <w:t>o apóstolo dos gentios</w:t>
      </w:r>
      <w:r w:rsidRPr="00564615">
        <w:rPr>
          <w:rFonts w:asciiTheme="majorHAnsi" w:hAnsiTheme="majorHAnsi"/>
          <w:bCs/>
          <w:sz w:val="28"/>
          <w:szCs w:val="28"/>
        </w:rPr>
        <w:t xml:space="preserve"> nos reservou no final da sua vida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60F12297" w14:textId="0AB4CF85" w:rsidR="001F29EB" w:rsidRDefault="002E34E6" w:rsidP="002E34E6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E34E6">
        <w:rPr>
          <w:rFonts w:asciiTheme="majorHAnsi" w:hAnsiTheme="majorHAnsi"/>
          <w:b/>
          <w:sz w:val="28"/>
          <w:szCs w:val="28"/>
        </w:rPr>
        <w:t>A insistência para que Timóteo não se cale</w:t>
      </w:r>
      <w:r w:rsidRPr="002E34E6">
        <w:rPr>
          <w:rFonts w:asciiTheme="majorHAnsi" w:hAnsiTheme="majorHAnsi"/>
          <w:bCs/>
          <w:sz w:val="28"/>
          <w:szCs w:val="28"/>
        </w:rPr>
        <w:t xml:space="preserve"> (v. 1)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2E34E6">
        <w:rPr>
          <w:rFonts w:asciiTheme="majorHAnsi" w:hAnsiTheme="majorHAnsi"/>
          <w:bCs/>
          <w:sz w:val="28"/>
          <w:szCs w:val="28"/>
        </w:rPr>
        <w:t xml:space="preserve">O verbo </w:t>
      </w:r>
      <w:r w:rsidRPr="002E34E6">
        <w:rPr>
          <w:rFonts w:asciiTheme="majorHAnsi" w:hAnsiTheme="majorHAnsi"/>
          <w:bCs/>
          <w:i/>
          <w:iCs/>
          <w:sz w:val="28"/>
          <w:szCs w:val="28"/>
        </w:rPr>
        <w:t>conjurar</w:t>
      </w:r>
      <w:r w:rsidRPr="002E34E6">
        <w:rPr>
          <w:rFonts w:asciiTheme="majorHAnsi" w:hAnsiTheme="majorHAnsi"/>
          <w:bCs/>
          <w:sz w:val="28"/>
          <w:szCs w:val="28"/>
        </w:rPr>
        <w:t xml:space="preserve"> significa </w:t>
      </w:r>
      <w:r w:rsidRPr="002E34E6">
        <w:rPr>
          <w:rFonts w:asciiTheme="majorHAnsi" w:hAnsiTheme="majorHAnsi"/>
          <w:bCs/>
          <w:i/>
          <w:iCs/>
          <w:sz w:val="28"/>
          <w:szCs w:val="28"/>
        </w:rPr>
        <w:t>ordenar, promover reação, instigar, fazer pedidos insistentes</w:t>
      </w:r>
      <w:r w:rsidRPr="002E34E6">
        <w:rPr>
          <w:rFonts w:asciiTheme="majorHAnsi" w:hAnsiTheme="majorHAnsi"/>
          <w:bCs/>
          <w:sz w:val="28"/>
          <w:szCs w:val="28"/>
        </w:rPr>
        <w:t>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E34E6">
        <w:rPr>
          <w:rFonts w:asciiTheme="majorHAnsi" w:hAnsiTheme="majorHAnsi"/>
          <w:bCs/>
          <w:sz w:val="28"/>
          <w:szCs w:val="28"/>
        </w:rPr>
        <w:t>Uma igreja verdadeira, temente a Deus precisa proclamar a Palavra do Senhor de forma ampla, profunda e contínua, abordando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E34E6">
        <w:rPr>
          <w:rFonts w:asciiTheme="majorHAnsi" w:hAnsiTheme="majorHAnsi"/>
          <w:bCs/>
          <w:sz w:val="28"/>
          <w:szCs w:val="28"/>
        </w:rPr>
        <w:t>bênção e maldição</w:t>
      </w:r>
      <w:r>
        <w:rPr>
          <w:rFonts w:asciiTheme="majorHAnsi" w:hAnsiTheme="majorHAnsi"/>
          <w:bCs/>
          <w:sz w:val="28"/>
          <w:szCs w:val="28"/>
        </w:rPr>
        <w:t xml:space="preserve">; </w:t>
      </w:r>
      <w:r w:rsidRPr="002E34E6">
        <w:rPr>
          <w:rFonts w:asciiTheme="majorHAnsi" w:hAnsiTheme="majorHAnsi"/>
          <w:bCs/>
          <w:sz w:val="28"/>
          <w:szCs w:val="28"/>
        </w:rPr>
        <w:t>prosperidade e privação</w:t>
      </w:r>
      <w:r>
        <w:rPr>
          <w:rFonts w:asciiTheme="majorHAnsi" w:hAnsiTheme="majorHAnsi"/>
          <w:bCs/>
          <w:sz w:val="28"/>
          <w:szCs w:val="28"/>
        </w:rPr>
        <w:t xml:space="preserve">; </w:t>
      </w:r>
      <w:r w:rsidRPr="002E34E6">
        <w:rPr>
          <w:rFonts w:asciiTheme="majorHAnsi" w:hAnsiTheme="majorHAnsi"/>
          <w:bCs/>
          <w:sz w:val="28"/>
          <w:szCs w:val="28"/>
        </w:rPr>
        <w:t>curas, milagres e libertação</w:t>
      </w:r>
      <w:r>
        <w:rPr>
          <w:rFonts w:asciiTheme="majorHAnsi" w:hAnsiTheme="majorHAnsi"/>
          <w:bCs/>
          <w:sz w:val="28"/>
          <w:szCs w:val="28"/>
        </w:rPr>
        <w:t xml:space="preserve">, como também </w:t>
      </w:r>
      <w:r w:rsidRPr="002E34E6">
        <w:rPr>
          <w:rFonts w:asciiTheme="majorHAnsi" w:hAnsiTheme="majorHAnsi"/>
          <w:bCs/>
          <w:sz w:val="28"/>
          <w:szCs w:val="28"/>
        </w:rPr>
        <w:t>cadeias e possessões demoníacas</w:t>
      </w:r>
      <w:r>
        <w:rPr>
          <w:rFonts w:asciiTheme="majorHAnsi" w:hAnsiTheme="majorHAnsi"/>
          <w:bCs/>
          <w:sz w:val="28"/>
          <w:szCs w:val="28"/>
        </w:rPr>
        <w:t xml:space="preserve">; </w:t>
      </w:r>
      <w:r w:rsidRPr="002E34E6">
        <w:rPr>
          <w:rFonts w:asciiTheme="majorHAnsi" w:hAnsiTheme="majorHAnsi"/>
          <w:bCs/>
          <w:sz w:val="28"/>
          <w:szCs w:val="28"/>
        </w:rPr>
        <w:t>céu e inferno</w:t>
      </w:r>
      <w:r>
        <w:rPr>
          <w:rFonts w:asciiTheme="majorHAnsi" w:hAnsiTheme="majorHAnsi"/>
          <w:bCs/>
          <w:sz w:val="28"/>
          <w:szCs w:val="28"/>
        </w:rPr>
        <w:t xml:space="preserve">; </w:t>
      </w:r>
      <w:r w:rsidRPr="002E34E6">
        <w:rPr>
          <w:rFonts w:asciiTheme="majorHAnsi" w:hAnsiTheme="majorHAnsi"/>
          <w:bCs/>
          <w:sz w:val="28"/>
          <w:szCs w:val="28"/>
        </w:rPr>
        <w:t xml:space="preserve">o infinito amor de Deus e o juízo </w:t>
      </w:r>
      <w:r>
        <w:rPr>
          <w:rFonts w:asciiTheme="majorHAnsi" w:hAnsiTheme="majorHAnsi"/>
          <w:bCs/>
          <w:sz w:val="28"/>
          <w:szCs w:val="28"/>
        </w:rPr>
        <w:t xml:space="preserve">divino </w:t>
      </w:r>
      <w:r w:rsidRPr="002E34E6">
        <w:rPr>
          <w:rFonts w:asciiTheme="majorHAnsi" w:hAnsiTheme="majorHAnsi"/>
          <w:bCs/>
          <w:sz w:val="28"/>
          <w:szCs w:val="28"/>
        </w:rPr>
        <w:t>vindouro</w:t>
      </w:r>
      <w:r>
        <w:rPr>
          <w:rFonts w:asciiTheme="majorHAnsi" w:hAnsiTheme="majorHAnsi"/>
          <w:bCs/>
          <w:sz w:val="28"/>
          <w:szCs w:val="28"/>
        </w:rPr>
        <w:t xml:space="preserve">; </w:t>
      </w:r>
      <w:r w:rsidRPr="002E34E6">
        <w:rPr>
          <w:rFonts w:asciiTheme="majorHAnsi" w:hAnsiTheme="majorHAnsi"/>
          <w:bCs/>
          <w:sz w:val="28"/>
          <w:szCs w:val="28"/>
        </w:rPr>
        <w:t xml:space="preserve">perdão </w:t>
      </w:r>
      <w:r>
        <w:rPr>
          <w:rFonts w:asciiTheme="majorHAnsi" w:hAnsiTheme="majorHAnsi"/>
          <w:bCs/>
          <w:sz w:val="28"/>
          <w:szCs w:val="28"/>
        </w:rPr>
        <w:t>de</w:t>
      </w:r>
      <w:r w:rsidRPr="002E34E6">
        <w:rPr>
          <w:rFonts w:asciiTheme="majorHAnsi" w:hAnsiTheme="majorHAnsi"/>
          <w:bCs/>
          <w:sz w:val="28"/>
          <w:szCs w:val="28"/>
        </w:rPr>
        <w:t xml:space="preserve"> pecados e a necessidade de arrependimento e conversão sincera.</w:t>
      </w:r>
      <w:r>
        <w:rPr>
          <w:rFonts w:asciiTheme="majorHAnsi" w:hAnsiTheme="majorHAnsi"/>
          <w:bCs/>
          <w:sz w:val="28"/>
          <w:szCs w:val="28"/>
        </w:rPr>
        <w:t xml:space="preserve"> Não adianta combater</w:t>
      </w:r>
      <w:r w:rsidRPr="002E34E6">
        <w:rPr>
          <w:rFonts w:asciiTheme="majorHAnsi" w:hAnsiTheme="majorHAnsi"/>
          <w:bCs/>
          <w:sz w:val="28"/>
          <w:szCs w:val="28"/>
        </w:rPr>
        <w:t xml:space="preserve"> apenas os efeitos ou as consequências da desgraça</w:t>
      </w:r>
      <w:r>
        <w:rPr>
          <w:rFonts w:asciiTheme="majorHAnsi" w:hAnsiTheme="majorHAnsi"/>
          <w:bCs/>
          <w:sz w:val="28"/>
          <w:szCs w:val="28"/>
        </w:rPr>
        <w:t xml:space="preserve"> ou da miséria da humanidade sem </w:t>
      </w:r>
      <w:r>
        <w:rPr>
          <w:rFonts w:asciiTheme="majorHAnsi" w:hAnsiTheme="majorHAnsi"/>
          <w:bCs/>
          <w:sz w:val="28"/>
          <w:szCs w:val="28"/>
        </w:rPr>
        <w:t>tratar</w:t>
      </w:r>
      <w:r w:rsidRPr="002E34E6">
        <w:rPr>
          <w:rFonts w:asciiTheme="majorHAnsi" w:hAnsiTheme="majorHAnsi"/>
          <w:bCs/>
          <w:sz w:val="28"/>
          <w:szCs w:val="28"/>
        </w:rPr>
        <w:t xml:space="preserve"> a verdadeira causa da corrupção do gênero humano: o pecado, que nos separa de Deus</w:t>
      </w:r>
      <w:r w:rsidR="00E932C1">
        <w:rPr>
          <w:rFonts w:asciiTheme="majorHAnsi" w:hAnsiTheme="majorHAnsi"/>
          <w:bCs/>
          <w:sz w:val="28"/>
          <w:szCs w:val="28"/>
        </w:rPr>
        <w:t xml:space="preserve"> (cf. </w:t>
      </w:r>
      <w:proofErr w:type="spellStart"/>
      <w:r w:rsidRPr="002E34E6">
        <w:rPr>
          <w:rFonts w:asciiTheme="majorHAnsi" w:hAnsiTheme="majorHAnsi"/>
          <w:bCs/>
          <w:sz w:val="28"/>
          <w:szCs w:val="28"/>
        </w:rPr>
        <w:t>Is</w:t>
      </w:r>
      <w:proofErr w:type="spellEnd"/>
      <w:r w:rsidRPr="002E34E6">
        <w:rPr>
          <w:rFonts w:asciiTheme="majorHAnsi" w:hAnsiTheme="majorHAnsi"/>
          <w:bCs/>
          <w:sz w:val="28"/>
          <w:szCs w:val="28"/>
        </w:rPr>
        <w:t xml:space="preserve"> 59</w:t>
      </w:r>
      <w:r w:rsidR="009E187D">
        <w:rPr>
          <w:rFonts w:asciiTheme="majorHAnsi" w:hAnsiTheme="majorHAnsi"/>
          <w:bCs/>
          <w:sz w:val="28"/>
          <w:szCs w:val="28"/>
        </w:rPr>
        <w:t>.</w:t>
      </w:r>
      <w:r w:rsidRPr="002E34E6">
        <w:rPr>
          <w:rFonts w:asciiTheme="majorHAnsi" w:hAnsiTheme="majorHAnsi"/>
          <w:bCs/>
          <w:sz w:val="28"/>
          <w:szCs w:val="28"/>
        </w:rPr>
        <w:t>2).</w:t>
      </w:r>
    </w:p>
    <w:p w14:paraId="20B0755E" w14:textId="04DF04FE" w:rsidR="00564615" w:rsidRDefault="00901D7A" w:rsidP="00901D7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901D7A">
        <w:rPr>
          <w:rFonts w:asciiTheme="majorHAnsi" w:hAnsiTheme="majorHAnsi"/>
          <w:b/>
          <w:sz w:val="28"/>
          <w:szCs w:val="28"/>
        </w:rPr>
        <w:t>A imperiosa necessidade da pregação da Palavra de Deus</w:t>
      </w:r>
      <w:r w:rsidRPr="00901D7A">
        <w:rPr>
          <w:rFonts w:asciiTheme="majorHAnsi" w:hAnsiTheme="majorHAnsi"/>
          <w:bCs/>
          <w:sz w:val="28"/>
          <w:szCs w:val="28"/>
        </w:rPr>
        <w:t xml:space="preserve"> (v. 2)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901D7A">
        <w:rPr>
          <w:rFonts w:asciiTheme="majorHAnsi" w:hAnsiTheme="majorHAnsi"/>
          <w:bCs/>
          <w:sz w:val="28"/>
          <w:szCs w:val="28"/>
        </w:rPr>
        <w:t>No capítulo 3</w:t>
      </w:r>
      <w:r>
        <w:rPr>
          <w:rFonts w:asciiTheme="majorHAnsi" w:hAnsiTheme="majorHAnsi"/>
          <w:bCs/>
          <w:sz w:val="28"/>
          <w:szCs w:val="28"/>
        </w:rPr>
        <w:t xml:space="preserve"> da sua segunda carta</w:t>
      </w:r>
      <w:r w:rsidRPr="00901D7A">
        <w:rPr>
          <w:rFonts w:asciiTheme="majorHAnsi" w:hAnsiTheme="majorHAnsi"/>
          <w:bCs/>
          <w:sz w:val="28"/>
          <w:szCs w:val="28"/>
        </w:rPr>
        <w:t>, em linhas gerais, Paulo faz uma caracterização do gênero humano dos últimos tempos (</w:t>
      </w:r>
      <w:r>
        <w:rPr>
          <w:rFonts w:asciiTheme="majorHAnsi" w:hAnsiTheme="majorHAnsi"/>
          <w:bCs/>
          <w:sz w:val="28"/>
          <w:szCs w:val="28"/>
        </w:rPr>
        <w:t xml:space="preserve">vs. </w:t>
      </w:r>
      <w:r w:rsidRPr="00901D7A">
        <w:rPr>
          <w:rFonts w:asciiTheme="majorHAnsi" w:hAnsiTheme="majorHAnsi"/>
          <w:bCs/>
          <w:sz w:val="28"/>
          <w:szCs w:val="28"/>
        </w:rPr>
        <w:t>1-5)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901D7A">
        <w:rPr>
          <w:rFonts w:asciiTheme="majorHAnsi" w:hAnsiTheme="majorHAnsi"/>
          <w:bCs/>
          <w:sz w:val="28"/>
          <w:szCs w:val="28"/>
        </w:rPr>
        <w:t>Paulo demonstra que está convencido de que não existem alternativas favoráveis à recuperação do homem, a não ser aquela que decorra da pregação da palavra de Deus (</w:t>
      </w:r>
      <w:r>
        <w:rPr>
          <w:rFonts w:asciiTheme="majorHAnsi" w:hAnsiTheme="majorHAnsi"/>
          <w:bCs/>
          <w:sz w:val="28"/>
          <w:szCs w:val="28"/>
        </w:rPr>
        <w:t xml:space="preserve">vs. </w:t>
      </w:r>
      <w:r w:rsidRPr="00901D7A">
        <w:rPr>
          <w:rFonts w:asciiTheme="majorHAnsi" w:hAnsiTheme="majorHAnsi"/>
          <w:bCs/>
          <w:sz w:val="28"/>
          <w:szCs w:val="28"/>
        </w:rPr>
        <w:t>14-15)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901D7A">
        <w:rPr>
          <w:rFonts w:asciiTheme="majorHAnsi" w:hAnsiTheme="majorHAnsi"/>
          <w:bCs/>
          <w:sz w:val="28"/>
          <w:szCs w:val="28"/>
        </w:rPr>
        <w:t>Paulo já havia expressado a mesma convicção sobre o assunto</w:t>
      </w:r>
      <w:r>
        <w:rPr>
          <w:rFonts w:asciiTheme="majorHAnsi" w:hAnsiTheme="majorHAnsi"/>
          <w:bCs/>
          <w:sz w:val="28"/>
          <w:szCs w:val="28"/>
        </w:rPr>
        <w:t xml:space="preserve"> em </w:t>
      </w:r>
      <w:proofErr w:type="spellStart"/>
      <w:r>
        <w:rPr>
          <w:rFonts w:asciiTheme="majorHAnsi" w:hAnsiTheme="majorHAnsi"/>
          <w:bCs/>
          <w:sz w:val="28"/>
          <w:szCs w:val="28"/>
        </w:rPr>
        <w:t>Rm</w:t>
      </w:r>
      <w:proofErr w:type="spellEnd"/>
      <w:r>
        <w:rPr>
          <w:rFonts w:asciiTheme="majorHAnsi" w:hAnsiTheme="majorHAnsi"/>
          <w:bCs/>
          <w:sz w:val="28"/>
          <w:szCs w:val="28"/>
        </w:rPr>
        <w:t xml:space="preserve"> 1.16. Ao contrário de alguns, ele não se envergonha do Evangelho (cf. </w:t>
      </w:r>
      <w:r w:rsidRPr="00901D7A">
        <w:rPr>
          <w:rFonts w:asciiTheme="majorHAnsi" w:hAnsiTheme="majorHAnsi"/>
          <w:bCs/>
          <w:sz w:val="28"/>
          <w:szCs w:val="28"/>
        </w:rPr>
        <w:t>Mc 8</w:t>
      </w:r>
      <w:r>
        <w:rPr>
          <w:rFonts w:asciiTheme="majorHAnsi" w:hAnsiTheme="majorHAnsi"/>
          <w:bCs/>
          <w:sz w:val="28"/>
          <w:szCs w:val="28"/>
        </w:rPr>
        <w:t>.</w:t>
      </w:r>
      <w:r w:rsidRPr="00901D7A">
        <w:rPr>
          <w:rFonts w:asciiTheme="majorHAnsi" w:hAnsiTheme="majorHAnsi"/>
          <w:bCs/>
          <w:sz w:val="28"/>
          <w:szCs w:val="28"/>
        </w:rPr>
        <w:t>38)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7A595AFC" w14:textId="6B13174E" w:rsidR="00901D7A" w:rsidRDefault="00BE3A9A" w:rsidP="00BE3A9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BE3A9A">
        <w:rPr>
          <w:rFonts w:asciiTheme="majorHAnsi" w:hAnsiTheme="majorHAnsi"/>
          <w:b/>
          <w:sz w:val="28"/>
          <w:szCs w:val="28"/>
        </w:rPr>
        <w:t>A reação de algumas pessoas à Palavra de Deus</w:t>
      </w:r>
      <w:r w:rsidRPr="00BE3A9A">
        <w:rPr>
          <w:rFonts w:asciiTheme="majorHAnsi" w:hAnsiTheme="majorHAnsi"/>
          <w:bCs/>
          <w:sz w:val="28"/>
          <w:szCs w:val="28"/>
        </w:rPr>
        <w:t xml:space="preserve"> (v</w:t>
      </w:r>
      <w:r>
        <w:rPr>
          <w:rFonts w:asciiTheme="majorHAnsi" w:hAnsiTheme="majorHAnsi"/>
          <w:bCs/>
          <w:sz w:val="28"/>
          <w:szCs w:val="28"/>
        </w:rPr>
        <w:t>s</w:t>
      </w:r>
      <w:r w:rsidRPr="00BE3A9A">
        <w:rPr>
          <w:rFonts w:asciiTheme="majorHAnsi" w:hAnsiTheme="majorHAnsi"/>
          <w:bCs/>
          <w:sz w:val="28"/>
          <w:szCs w:val="28"/>
        </w:rPr>
        <w:t>. 3-4)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BE3A9A">
        <w:rPr>
          <w:rFonts w:asciiTheme="majorHAnsi" w:hAnsiTheme="majorHAnsi"/>
          <w:bCs/>
          <w:sz w:val="28"/>
          <w:szCs w:val="28"/>
        </w:rPr>
        <w:t>O evangelho denuncia os nossos pecados</w:t>
      </w:r>
      <w:r>
        <w:rPr>
          <w:rFonts w:asciiTheme="majorHAnsi" w:hAnsiTheme="majorHAnsi"/>
          <w:bCs/>
          <w:sz w:val="28"/>
          <w:szCs w:val="28"/>
        </w:rPr>
        <w:t xml:space="preserve"> e exige arrependimento e mudança</w:t>
      </w:r>
      <w:r w:rsidRPr="00BE3A9A">
        <w:rPr>
          <w:rFonts w:asciiTheme="majorHAnsi" w:hAnsiTheme="majorHAnsi"/>
          <w:bCs/>
          <w:sz w:val="28"/>
          <w:szCs w:val="28"/>
        </w:rPr>
        <w:t>, por isso ele nos incomoda</w:t>
      </w:r>
      <w:r>
        <w:rPr>
          <w:rFonts w:asciiTheme="majorHAnsi" w:hAnsiTheme="majorHAnsi"/>
          <w:bCs/>
          <w:sz w:val="28"/>
          <w:szCs w:val="28"/>
        </w:rPr>
        <w:t xml:space="preserve"> tanto</w:t>
      </w:r>
      <w:r w:rsidRPr="00BE3A9A">
        <w:rPr>
          <w:rFonts w:asciiTheme="majorHAnsi" w:hAnsiTheme="majorHAnsi"/>
          <w:bCs/>
          <w:sz w:val="28"/>
          <w:szCs w:val="28"/>
        </w:rPr>
        <w:t>.</w:t>
      </w:r>
      <w:r>
        <w:rPr>
          <w:rFonts w:asciiTheme="majorHAnsi" w:hAnsiTheme="majorHAnsi"/>
          <w:bCs/>
          <w:sz w:val="28"/>
          <w:szCs w:val="28"/>
        </w:rPr>
        <w:t xml:space="preserve"> Como a</w:t>
      </w:r>
      <w:r w:rsidRPr="00BE3A9A">
        <w:rPr>
          <w:rFonts w:asciiTheme="majorHAnsi" w:hAnsiTheme="majorHAnsi"/>
          <w:bCs/>
          <w:sz w:val="28"/>
          <w:szCs w:val="28"/>
        </w:rPr>
        <w:t>s pessoas andam à procura de justificativas para os seus erros</w:t>
      </w:r>
      <w:r>
        <w:rPr>
          <w:rFonts w:asciiTheme="majorHAnsi" w:hAnsiTheme="majorHAnsi"/>
          <w:bCs/>
          <w:sz w:val="28"/>
          <w:szCs w:val="28"/>
        </w:rPr>
        <w:t>, p</w:t>
      </w:r>
      <w:r w:rsidRPr="00BE3A9A">
        <w:rPr>
          <w:rFonts w:asciiTheme="majorHAnsi" w:hAnsiTheme="majorHAnsi"/>
          <w:bCs/>
          <w:sz w:val="28"/>
          <w:szCs w:val="28"/>
        </w:rPr>
        <w:t xml:space="preserve">regar com fidelidade a </w:t>
      </w:r>
      <w:r w:rsidRPr="00BE3A9A">
        <w:rPr>
          <w:rFonts w:asciiTheme="majorHAnsi" w:hAnsiTheme="majorHAnsi"/>
          <w:bCs/>
          <w:sz w:val="28"/>
          <w:szCs w:val="28"/>
        </w:rPr>
        <w:t xml:space="preserve">Palavra </w:t>
      </w:r>
      <w:r w:rsidRPr="00BE3A9A">
        <w:rPr>
          <w:rFonts w:asciiTheme="majorHAnsi" w:hAnsiTheme="majorHAnsi"/>
          <w:bCs/>
          <w:sz w:val="28"/>
          <w:szCs w:val="28"/>
        </w:rPr>
        <w:t xml:space="preserve">de Deus </w:t>
      </w:r>
      <w:r>
        <w:rPr>
          <w:rFonts w:asciiTheme="majorHAnsi" w:hAnsiTheme="majorHAnsi"/>
          <w:bCs/>
          <w:sz w:val="28"/>
          <w:szCs w:val="28"/>
        </w:rPr>
        <w:t xml:space="preserve">é tarefa árdua. Há </w:t>
      </w:r>
      <w:r w:rsidRPr="00BE3A9A">
        <w:rPr>
          <w:rFonts w:asciiTheme="majorHAnsi" w:hAnsiTheme="majorHAnsi"/>
          <w:bCs/>
          <w:sz w:val="28"/>
          <w:szCs w:val="28"/>
        </w:rPr>
        <w:t>resistências, insultos e difamações etc.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BE3A9A">
        <w:rPr>
          <w:rFonts w:asciiTheme="majorHAnsi" w:hAnsiTheme="majorHAnsi"/>
          <w:bCs/>
          <w:sz w:val="28"/>
          <w:szCs w:val="28"/>
        </w:rPr>
        <w:t>Quem procura viver de acordo com a Bíblia é muitas vezes ofendido, criticado, ironizado, mal compreendido.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BE3A9A">
        <w:rPr>
          <w:rFonts w:asciiTheme="majorHAnsi" w:hAnsiTheme="majorHAnsi"/>
          <w:bCs/>
          <w:sz w:val="28"/>
          <w:szCs w:val="28"/>
        </w:rPr>
        <w:t xml:space="preserve">Paulo </w:t>
      </w:r>
      <w:proofErr w:type="gramStart"/>
      <w:r w:rsidRPr="00BE3A9A">
        <w:rPr>
          <w:rFonts w:asciiTheme="majorHAnsi" w:hAnsiTheme="majorHAnsi"/>
          <w:bCs/>
          <w:sz w:val="28"/>
          <w:szCs w:val="28"/>
        </w:rPr>
        <w:t>suplica</w:t>
      </w:r>
      <w:proofErr w:type="gramEnd"/>
      <w:r w:rsidRPr="00BE3A9A">
        <w:rPr>
          <w:rFonts w:asciiTheme="majorHAnsi" w:hAnsiTheme="majorHAnsi"/>
          <w:bCs/>
          <w:sz w:val="28"/>
          <w:szCs w:val="28"/>
        </w:rPr>
        <w:t xml:space="preserve"> </w:t>
      </w:r>
      <w:r>
        <w:rPr>
          <w:rFonts w:asciiTheme="majorHAnsi" w:hAnsiTheme="majorHAnsi"/>
          <w:bCs/>
          <w:sz w:val="28"/>
          <w:szCs w:val="28"/>
        </w:rPr>
        <w:t xml:space="preserve">que </w:t>
      </w:r>
      <w:r w:rsidRPr="00BE3A9A">
        <w:rPr>
          <w:rFonts w:asciiTheme="majorHAnsi" w:hAnsiTheme="majorHAnsi"/>
          <w:bCs/>
          <w:sz w:val="28"/>
          <w:szCs w:val="28"/>
        </w:rPr>
        <w:t>Timóteo pregue “com toda longanimidade e doutrina” (v. 2)</w:t>
      </w:r>
      <w:r>
        <w:rPr>
          <w:rFonts w:asciiTheme="majorHAnsi" w:hAnsiTheme="majorHAnsi"/>
          <w:bCs/>
          <w:sz w:val="28"/>
          <w:szCs w:val="28"/>
        </w:rPr>
        <w:t xml:space="preserve">, suportando </w:t>
      </w:r>
      <w:r w:rsidRPr="00BE3A9A">
        <w:rPr>
          <w:rFonts w:asciiTheme="majorHAnsi" w:hAnsiTheme="majorHAnsi"/>
          <w:bCs/>
          <w:sz w:val="28"/>
          <w:szCs w:val="28"/>
        </w:rPr>
        <w:t>com serenidade e resiliência as contrariedades, insultos, vexames e ofensas.</w:t>
      </w:r>
    </w:p>
    <w:p w14:paraId="323A631A" w14:textId="6BA6198E" w:rsidR="00901D7A" w:rsidRPr="004C5A4F" w:rsidRDefault="00CF4A10" w:rsidP="00CF4A10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CF4A10">
        <w:rPr>
          <w:rFonts w:asciiTheme="majorHAnsi" w:hAnsiTheme="majorHAnsi"/>
          <w:b/>
          <w:sz w:val="28"/>
          <w:szCs w:val="28"/>
        </w:rPr>
        <w:t xml:space="preserve">As admoestações </w:t>
      </w:r>
      <w:r>
        <w:rPr>
          <w:rFonts w:asciiTheme="majorHAnsi" w:hAnsiTheme="majorHAnsi"/>
          <w:b/>
          <w:sz w:val="28"/>
          <w:szCs w:val="28"/>
        </w:rPr>
        <w:t xml:space="preserve">finais </w:t>
      </w:r>
      <w:r w:rsidRPr="00CF4A10">
        <w:rPr>
          <w:rFonts w:asciiTheme="majorHAnsi" w:hAnsiTheme="majorHAnsi"/>
          <w:b/>
          <w:sz w:val="28"/>
          <w:szCs w:val="28"/>
        </w:rPr>
        <w:t>de Paulo</w:t>
      </w:r>
      <w:r w:rsidRPr="00CF4A10">
        <w:rPr>
          <w:rFonts w:asciiTheme="majorHAnsi" w:hAnsiTheme="majorHAnsi"/>
          <w:bCs/>
          <w:sz w:val="28"/>
          <w:szCs w:val="28"/>
        </w:rPr>
        <w:t xml:space="preserve"> (v. 5)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CF4A10">
        <w:rPr>
          <w:rFonts w:asciiTheme="majorHAnsi" w:hAnsiTheme="majorHAnsi"/>
          <w:bCs/>
          <w:sz w:val="28"/>
          <w:szCs w:val="28"/>
        </w:rPr>
        <w:t>Timóteo deve se manter sóbrio no meio de uma geração pervertida.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CF4A10">
        <w:rPr>
          <w:rFonts w:asciiTheme="majorHAnsi" w:hAnsiTheme="majorHAnsi"/>
          <w:bCs/>
          <w:sz w:val="28"/>
          <w:szCs w:val="28"/>
        </w:rPr>
        <w:tab/>
        <w:t>Timóteo deve permanecer firme na obra de Deus, suportando as dificuldades.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CF4A10">
        <w:rPr>
          <w:rFonts w:asciiTheme="majorHAnsi" w:hAnsiTheme="majorHAnsi"/>
          <w:bCs/>
          <w:sz w:val="28"/>
          <w:szCs w:val="28"/>
        </w:rPr>
        <w:t>Timóteo deve evangelizar, discipular, doutrinar as pessoas.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CF4A10">
        <w:rPr>
          <w:rFonts w:asciiTheme="majorHAnsi" w:hAnsiTheme="majorHAnsi"/>
          <w:bCs/>
          <w:sz w:val="28"/>
          <w:szCs w:val="28"/>
        </w:rPr>
        <w:t>Timóteo deve exercer seu ministério plenamente e fielmente, custe o que custar.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70553257" w14:textId="180B0A68" w:rsidR="007E7BC1" w:rsidRDefault="007E7BC1" w:rsidP="007E7BC1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4F30A4D" wp14:editId="288FE2FD">
            <wp:simplePos x="0" y="0"/>
            <wp:positionH relativeFrom="column">
              <wp:posOffset>30480</wp:posOffset>
            </wp:positionH>
            <wp:positionV relativeFrom="paragraph">
              <wp:posOffset>76200</wp:posOffset>
            </wp:positionV>
            <wp:extent cx="3189605" cy="1833245"/>
            <wp:effectExtent l="133350" t="76200" r="86995" b="128905"/>
            <wp:wrapSquare wrapText="bothSides"/>
            <wp:docPr id="45599990" name="Imagem 2" descr="Festividades em comemoração ao Dia das Mães têm início nesta sexta nas  unidades escolares – Prefeitura de Santo Antônio de Po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stividades em comemoração ao Dia das Mães têm início nesta sexta nas  unidades escolares – Prefeitura de Santo Antônio de Pos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833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672C">
        <w:rPr>
          <w:rFonts w:asciiTheme="majorHAnsi" w:hAnsiTheme="majorHAnsi" w:cstheme="majorHAnsi"/>
          <w:sz w:val="28"/>
          <w:szCs w:val="28"/>
        </w:rPr>
        <w:t>Cumprimentamos todas as mamães pela passagem deste dia especial e rogamos a Deus que ele conceda graça a cada uma para o exercício sábio da maternidade.</w:t>
      </w:r>
    </w:p>
    <w:p w14:paraId="6DAD4221" w14:textId="58FB60B7" w:rsidR="001C4B8D" w:rsidRDefault="007E7BC1" w:rsidP="009F0BD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Ao longo deste dia, teremos homenagens a elas. Desde já, p</w:t>
      </w:r>
      <w:r w:rsidR="001B672C">
        <w:rPr>
          <w:rFonts w:asciiTheme="majorHAnsi" w:hAnsiTheme="majorHAnsi" w:cstheme="majorHAnsi"/>
          <w:sz w:val="28"/>
          <w:szCs w:val="28"/>
        </w:rPr>
        <w:t>arabéns!</w:t>
      </w:r>
    </w:p>
    <w:p w14:paraId="6DD08B40" w14:textId="62C9D392" w:rsidR="003154BB" w:rsidRDefault="003154BB" w:rsidP="009F0BD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CCF6F0E" w14:textId="77777777" w:rsidR="00A70D66" w:rsidRPr="00CA24C8" w:rsidRDefault="00A70D66" w:rsidP="00A70D66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1CE442EE" w14:textId="285EB290" w:rsidR="00A70D66" w:rsidRDefault="00A70D66" w:rsidP="00A70D66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Hoje, tendo em vista o </w:t>
      </w:r>
      <w:r w:rsidRPr="00304A5A">
        <w:rPr>
          <w:rFonts w:asciiTheme="majorHAnsi" w:hAnsiTheme="majorHAnsi" w:cstheme="majorHAnsi"/>
          <w:i/>
          <w:iCs/>
          <w:sz w:val="28"/>
          <w:szCs w:val="28"/>
        </w:rPr>
        <w:t>Dia das Mães</w:t>
      </w:r>
      <w:r>
        <w:rPr>
          <w:rFonts w:asciiTheme="majorHAnsi" w:hAnsiTheme="majorHAnsi" w:cstheme="majorHAnsi"/>
          <w:sz w:val="28"/>
          <w:szCs w:val="28"/>
        </w:rPr>
        <w:t>, teremos uma programação diferenciada, com café da manhã</w:t>
      </w:r>
      <w:r w:rsidR="00BB4713">
        <w:rPr>
          <w:rFonts w:asciiTheme="majorHAnsi" w:hAnsiTheme="majorHAnsi" w:cstheme="majorHAnsi"/>
          <w:sz w:val="28"/>
          <w:szCs w:val="28"/>
        </w:rPr>
        <w:t xml:space="preserve"> servido a partir de 8h30</w:t>
      </w:r>
      <w:r w:rsidR="0072786B">
        <w:rPr>
          <w:rFonts w:asciiTheme="majorHAnsi" w:hAnsiTheme="majorHAnsi" w:cstheme="majorHAnsi"/>
          <w:sz w:val="28"/>
          <w:szCs w:val="28"/>
        </w:rPr>
        <w:t>, sob orientação da Dcª. Kelen. Na</w:t>
      </w:r>
      <w:r w:rsidR="00BB4713">
        <w:rPr>
          <w:rFonts w:asciiTheme="majorHAnsi" w:hAnsiTheme="majorHAnsi" w:cstheme="majorHAnsi"/>
          <w:sz w:val="28"/>
          <w:szCs w:val="28"/>
        </w:rPr>
        <w:t xml:space="preserve"> sequência,</w:t>
      </w:r>
      <w:r>
        <w:rPr>
          <w:rFonts w:asciiTheme="majorHAnsi" w:hAnsiTheme="majorHAnsi" w:cstheme="majorHAnsi"/>
          <w:sz w:val="28"/>
          <w:szCs w:val="28"/>
        </w:rPr>
        <w:t xml:space="preserve"> homenagem </w:t>
      </w:r>
      <w:r w:rsidR="007E7BC1">
        <w:rPr>
          <w:rFonts w:asciiTheme="majorHAnsi" w:hAnsiTheme="majorHAnsi" w:cstheme="majorHAnsi"/>
          <w:sz w:val="28"/>
          <w:szCs w:val="28"/>
        </w:rPr>
        <w:t>prestada pelo Departamento responsável</w:t>
      </w:r>
      <w:r w:rsidR="0072786B">
        <w:rPr>
          <w:rFonts w:asciiTheme="majorHAnsi" w:hAnsiTheme="majorHAnsi" w:cstheme="majorHAnsi"/>
          <w:sz w:val="28"/>
          <w:szCs w:val="28"/>
        </w:rPr>
        <w:t xml:space="preserve"> lá no templo</w:t>
      </w:r>
      <w:r w:rsidR="007E7BC1">
        <w:rPr>
          <w:rFonts w:asciiTheme="majorHAnsi" w:hAnsiTheme="majorHAnsi" w:cstheme="majorHAnsi"/>
          <w:sz w:val="28"/>
          <w:szCs w:val="28"/>
        </w:rPr>
        <w:t>.</w:t>
      </w:r>
    </w:p>
    <w:p w14:paraId="0BE71DDB" w14:textId="77777777" w:rsidR="00250003" w:rsidRDefault="00250003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BF411D3" w14:textId="5143A28C" w:rsidR="007E7BC1" w:rsidRPr="00CA24C8" w:rsidRDefault="007E7BC1" w:rsidP="007E7BC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Ministério Infantil</w:t>
      </w:r>
    </w:p>
    <w:p w14:paraId="20756019" w14:textId="509DCB54" w:rsidR="007E7BC1" w:rsidRDefault="007E7BC1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Também homenageará as mamães com uma singela lembrança à noite. Mais uma vez, nossa gratidão a Deus e nossos cumprimentos a todas!</w:t>
      </w:r>
    </w:p>
    <w:p w14:paraId="25498709" w14:textId="4CDF066D" w:rsidR="007E7BC1" w:rsidRDefault="00856FBF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220035C" wp14:editId="4771D564">
            <wp:simplePos x="0" y="0"/>
            <wp:positionH relativeFrom="margin">
              <wp:posOffset>19050</wp:posOffset>
            </wp:positionH>
            <wp:positionV relativeFrom="paragraph">
              <wp:posOffset>561975</wp:posOffset>
            </wp:positionV>
            <wp:extent cx="3154680" cy="1619885"/>
            <wp:effectExtent l="133350" t="57150" r="83820" b="132715"/>
            <wp:wrapSquare wrapText="bothSides"/>
            <wp:docPr id="10" name="Imagem 10" descr="Capacitação: Analistas desenvolvem a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acitação: Analistas desenvolvem analist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619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BD1A" w14:textId="78B18242" w:rsidR="00296DE3" w:rsidRDefault="00296DE3" w:rsidP="00296DE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Curso de Capacitação</w:t>
      </w:r>
    </w:p>
    <w:p w14:paraId="719B7000" w14:textId="24E84771" w:rsidR="00346842" w:rsidRDefault="00296DE3" w:rsidP="009F0BD1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Amanhã haverá </w:t>
      </w:r>
      <w:r w:rsidR="007E7BC1">
        <w:rPr>
          <w:rFonts w:ascii="Calibri" w:hAnsi="Calibri" w:cs="Calibri"/>
          <w:color w:val="000000"/>
          <w:sz w:val="28"/>
          <w:szCs w:val="28"/>
        </w:rPr>
        <w:t xml:space="preserve">mais uma </w:t>
      </w:r>
      <w:r>
        <w:rPr>
          <w:rFonts w:ascii="Calibri" w:hAnsi="Calibri" w:cs="Calibri"/>
          <w:color w:val="000000"/>
          <w:sz w:val="28"/>
          <w:szCs w:val="28"/>
        </w:rPr>
        <w:t xml:space="preserve">aula </w:t>
      </w:r>
      <w:r w:rsidR="007E7BC1">
        <w:rPr>
          <w:rFonts w:ascii="Calibri" w:hAnsi="Calibri" w:cs="Calibri"/>
          <w:color w:val="000000"/>
          <w:sz w:val="28"/>
          <w:szCs w:val="28"/>
        </w:rPr>
        <w:t>do</w:t>
      </w:r>
      <w:r w:rsidR="00856FBF">
        <w:rPr>
          <w:rFonts w:ascii="Calibri" w:hAnsi="Calibri" w:cs="Calibri"/>
          <w:color w:val="000000"/>
          <w:sz w:val="28"/>
          <w:szCs w:val="28"/>
        </w:rPr>
        <w:t xml:space="preserve"> nosso</w:t>
      </w:r>
      <w:r w:rsidR="007E7BC1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E7BC1" w:rsidRPr="00856FBF">
        <w:rPr>
          <w:rFonts w:ascii="Calibri" w:hAnsi="Calibri" w:cs="Calibri"/>
          <w:i/>
          <w:iCs/>
          <w:color w:val="000000"/>
          <w:sz w:val="28"/>
          <w:szCs w:val="28"/>
        </w:rPr>
        <w:t>Curso Intensivo</w:t>
      </w:r>
      <w:r w:rsidR="00856FBF" w:rsidRPr="00856FBF">
        <w:rPr>
          <w:rFonts w:ascii="Calibri" w:hAnsi="Calibri" w:cs="Calibri"/>
          <w:i/>
          <w:iCs/>
          <w:color w:val="000000"/>
          <w:sz w:val="28"/>
          <w:szCs w:val="28"/>
        </w:rPr>
        <w:t xml:space="preserve"> de Capacitação de </w:t>
      </w:r>
      <w:r w:rsidR="00856FBF" w:rsidRPr="00856FBF">
        <w:rPr>
          <w:rFonts w:ascii="Calibri" w:hAnsi="Calibri" w:cs="Calibri"/>
          <w:i/>
          <w:iCs/>
          <w:color w:val="000000"/>
          <w:sz w:val="28"/>
          <w:szCs w:val="28"/>
        </w:rPr>
        <w:t>Professores e Líderes</w:t>
      </w:r>
      <w:r w:rsidR="007E7BC1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no horário previsto</w:t>
      </w:r>
      <w:r w:rsidR="00346842">
        <w:rPr>
          <w:rFonts w:ascii="Calibri" w:hAnsi="Calibri" w:cs="Calibri"/>
          <w:color w:val="000000"/>
          <w:sz w:val="28"/>
          <w:szCs w:val="28"/>
        </w:rPr>
        <w:t>: 19h30.</w:t>
      </w:r>
      <w:r w:rsidR="00BB4713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856FBF">
        <w:rPr>
          <w:rFonts w:ascii="Calibri" w:hAnsi="Calibri" w:cs="Calibri"/>
          <w:color w:val="000000"/>
          <w:sz w:val="28"/>
          <w:szCs w:val="28"/>
        </w:rPr>
        <w:t>Esperamos você. Não falte!</w:t>
      </w:r>
    </w:p>
    <w:p w14:paraId="32323EFD" w14:textId="77777777" w:rsidR="009F0BD1" w:rsidRDefault="009F0BD1" w:rsidP="009F0BD1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B8F0F7C" w14:textId="77777777" w:rsidR="009A4F66" w:rsidRDefault="009A4F66" w:rsidP="009A4F66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Domingo Missionário</w:t>
      </w:r>
    </w:p>
    <w:p w14:paraId="5A51B899" w14:textId="77777777" w:rsidR="009A4F66" w:rsidRDefault="009A4F66" w:rsidP="009A4F66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É hoje! Medite em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Fp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4.14-19 e seja encorajado a investir sua vida e seus recursos na obra de evangelização.</w:t>
      </w:r>
    </w:p>
    <w:p w14:paraId="0C23BA66" w14:textId="77777777" w:rsidR="009A4F66" w:rsidRDefault="009A4F66" w:rsidP="009F0BD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Em certo sentido, a maioria dos missionários depende exclusivamente da generosidade e fidelidade de seus parceiros para ter o sustento de suas famílias. Pense nisso!</w:t>
      </w:r>
    </w:p>
    <w:p w14:paraId="11D4D91B" w14:textId="77777777" w:rsidR="009A4F66" w:rsidRDefault="009A4F66" w:rsidP="009F0BD1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7B7557D" w14:textId="0140177F" w:rsidR="009A4F66" w:rsidRDefault="009A4F66" w:rsidP="009A4F66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Cantina</w:t>
      </w:r>
    </w:p>
    <w:p w14:paraId="76EED0CB" w14:textId="77CF01A6" w:rsidR="009A4F66" w:rsidRDefault="00BF32F8" w:rsidP="00346842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Hoje, a</w:t>
      </w:r>
      <w:r w:rsidR="009A4F66">
        <w:rPr>
          <w:rFonts w:ascii="Calibri" w:hAnsi="Calibri" w:cs="Calibri"/>
          <w:color w:val="000000"/>
          <w:sz w:val="28"/>
          <w:szCs w:val="28"/>
        </w:rPr>
        <w:t>pós o culto</w:t>
      </w:r>
      <w:r>
        <w:rPr>
          <w:rFonts w:ascii="Calibri" w:hAnsi="Calibri" w:cs="Calibri"/>
          <w:color w:val="000000"/>
          <w:sz w:val="28"/>
          <w:szCs w:val="28"/>
        </w:rPr>
        <w:t xml:space="preserve"> noturno</w:t>
      </w:r>
      <w:r w:rsidR="009A4F66">
        <w:rPr>
          <w:rFonts w:ascii="Calibri" w:hAnsi="Calibri" w:cs="Calibri"/>
          <w:color w:val="000000"/>
          <w:sz w:val="28"/>
          <w:szCs w:val="28"/>
        </w:rPr>
        <w:t xml:space="preserve">, o Ministério Infantil promoverá uma cantina. Anote aí o </w:t>
      </w:r>
      <w:r>
        <w:rPr>
          <w:rFonts w:ascii="Calibri" w:hAnsi="Calibri" w:cs="Calibri"/>
          <w:color w:val="000000"/>
          <w:sz w:val="28"/>
          <w:szCs w:val="28"/>
        </w:rPr>
        <w:t xml:space="preserve">cardápio, a </w:t>
      </w:r>
      <w:r w:rsidRPr="00BF32F8">
        <w:rPr>
          <w:rFonts w:ascii="Calibri" w:hAnsi="Calibri" w:cs="Calibri"/>
          <w:b/>
          <w:bCs/>
          <w:color w:val="000000"/>
          <w:sz w:val="28"/>
          <w:szCs w:val="28"/>
        </w:rPr>
        <w:t>R$ 8,50</w:t>
      </w:r>
      <w:r w:rsidR="009A4F66">
        <w:rPr>
          <w:rFonts w:ascii="Calibri" w:hAnsi="Calibri" w:cs="Calibri"/>
          <w:color w:val="000000"/>
          <w:sz w:val="28"/>
          <w:szCs w:val="28"/>
        </w:rPr>
        <w:t>:</w:t>
      </w:r>
    </w:p>
    <w:p w14:paraId="4BBF7879" w14:textId="6812BCC9" w:rsidR="009A4F66" w:rsidRDefault="00BF32F8" w:rsidP="0072786B">
      <w:pPr>
        <w:pStyle w:val="PargrafodaLista"/>
        <w:numPr>
          <w:ilvl w:val="0"/>
          <w:numId w:val="17"/>
        </w:numPr>
        <w:spacing w:after="60"/>
        <w:ind w:left="284" w:hanging="284"/>
        <w:contextualSpacing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Pastel (carne, frango ou napolitano) + refrigerante ou suco.</w:t>
      </w:r>
    </w:p>
    <w:p w14:paraId="361E8A10" w14:textId="591D6803" w:rsidR="0072786B" w:rsidRPr="0072786B" w:rsidRDefault="0072786B" w:rsidP="0072786B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Em comemoração ao </w:t>
      </w:r>
      <w:r w:rsidRPr="0072786B">
        <w:rPr>
          <w:rFonts w:ascii="Calibri" w:hAnsi="Calibri" w:cs="Calibri"/>
          <w:i/>
          <w:iCs/>
          <w:color w:val="000000"/>
          <w:sz w:val="28"/>
          <w:szCs w:val="28"/>
        </w:rPr>
        <w:t>Dia das Mães</w:t>
      </w:r>
      <w:r>
        <w:rPr>
          <w:rFonts w:ascii="Calibri" w:hAnsi="Calibri" w:cs="Calibri"/>
          <w:color w:val="000000"/>
          <w:sz w:val="28"/>
          <w:szCs w:val="28"/>
        </w:rPr>
        <w:t>, haverá três sorteios de brindes!</w:t>
      </w:r>
    </w:p>
    <w:p w14:paraId="2D981186" w14:textId="34E196EA" w:rsidR="009A4F66" w:rsidRDefault="009A4F66" w:rsidP="009F0BD1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88564B7" wp14:editId="15DE381C">
            <wp:simplePos x="0" y="0"/>
            <wp:positionH relativeFrom="column">
              <wp:posOffset>9525</wp:posOffset>
            </wp:positionH>
            <wp:positionV relativeFrom="paragraph">
              <wp:posOffset>727710</wp:posOffset>
            </wp:positionV>
            <wp:extent cx="3189605" cy="1793875"/>
            <wp:effectExtent l="190500" t="190500" r="182245" b="187325"/>
            <wp:wrapSquare wrapText="bothSides"/>
            <wp:docPr id="13" name="Imagem 13" descr="Homem ao lado de plac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ao lado de pla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0C3454" w14:textId="3C816CF9" w:rsidR="00856FBF" w:rsidRDefault="00856FBF" w:rsidP="00856FB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4B6C586C" w14:textId="77777777" w:rsidR="00856FBF" w:rsidRDefault="00856FBF" w:rsidP="00856FBF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 próxima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continuaremos a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Eclesiologia: a doutrina da igreja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774041EB" w14:textId="7394E1B8" w:rsidR="00856FBF" w:rsidRDefault="00856FBF" w:rsidP="00856FBF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A partir da próxima aula, vamos iniciar as ministrações sobre o tema </w:t>
      </w:r>
      <w:r w:rsidRPr="00856FBF">
        <w:rPr>
          <w:rFonts w:ascii="Calibri" w:hAnsi="Calibri" w:cs="Calibri"/>
          <w:b/>
          <w:bCs/>
          <w:color w:val="000000"/>
          <w:sz w:val="28"/>
          <w:szCs w:val="28"/>
        </w:rPr>
        <w:t>O governo da igreja</w:t>
      </w:r>
      <w:r w:rsidRPr="00856FBF">
        <w:rPr>
          <w:rFonts w:ascii="Calibri" w:hAnsi="Calibri" w:cs="Calibri"/>
          <w:color w:val="000000"/>
          <w:sz w:val="28"/>
          <w:szCs w:val="28"/>
        </w:rPr>
        <w:t>.</w:t>
      </w:r>
    </w:p>
    <w:p w14:paraId="5F7EBC58" w14:textId="77777777" w:rsidR="00856FBF" w:rsidRDefault="00856FBF" w:rsidP="00856FB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Os seguintes tópicos serão abordados:</w:t>
      </w:r>
    </w:p>
    <w:p w14:paraId="772DD88B" w14:textId="1EF301B9" w:rsidR="00856FBF" w:rsidRPr="00FB344C" w:rsidRDefault="00856FBF" w:rsidP="00856FBF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Os oficiais da igreja: quem são, quais são suas prerrogativas e responsabilidades?</w:t>
      </w:r>
    </w:p>
    <w:p w14:paraId="76F4797A" w14:textId="02A0468C" w:rsidR="00856FBF" w:rsidRPr="00FB344C" w:rsidRDefault="00856FBF" w:rsidP="00856FBF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lastRenderedPageBreak/>
        <w:t>Como devem ser escolhidos os oficiais da igreja?</w:t>
      </w:r>
    </w:p>
    <w:p w14:paraId="4BFD7209" w14:textId="276DB427" w:rsidR="00856FBF" w:rsidRPr="00FB344C" w:rsidRDefault="00856FBF" w:rsidP="00856FBF">
      <w:pPr>
        <w:pStyle w:val="NormalWeb"/>
        <w:numPr>
          <w:ilvl w:val="0"/>
          <w:numId w:val="15"/>
        </w:numPr>
        <w:spacing w:before="0" w:beforeAutospacing="0" w:after="6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Formas de governo eclesiástico</w:t>
      </w:r>
    </w:p>
    <w:p w14:paraId="5D674346" w14:textId="0401C863" w:rsidR="00856FBF" w:rsidRPr="00FB344C" w:rsidRDefault="00856FBF" w:rsidP="00856FBF">
      <w:pPr>
        <w:pStyle w:val="NormalWeb"/>
        <w:numPr>
          <w:ilvl w:val="0"/>
          <w:numId w:val="15"/>
        </w:numPr>
        <w:spacing w:before="0" w:beforeAutospacing="0" w:after="6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Devem as mulheres ser ministras da igreja?</w:t>
      </w:r>
    </w:p>
    <w:p w14:paraId="1141FCDB" w14:textId="36C0E4D8" w:rsidR="00856FBF" w:rsidRDefault="00856FBF" w:rsidP="00856FB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Pretendemos discutir as seguintes questões:</w:t>
      </w:r>
    </w:p>
    <w:p w14:paraId="6CDD32E9" w14:textId="77777777" w:rsidR="00856FBF" w:rsidRPr="00FB344C" w:rsidRDefault="00856FBF" w:rsidP="00856FBF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Os oficiais da igreja</w:t>
      </w:r>
    </w:p>
    <w:p w14:paraId="7CF6F66C" w14:textId="77777777" w:rsidR="00856FBF" w:rsidRPr="00FB344C" w:rsidRDefault="00856FBF" w:rsidP="00856FBF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Como devem ser escolhidos os oficiais da igreja?</w:t>
      </w:r>
    </w:p>
    <w:p w14:paraId="29588F16" w14:textId="77777777" w:rsidR="00856FBF" w:rsidRPr="00FB344C" w:rsidRDefault="00856FBF" w:rsidP="00F078B8">
      <w:pPr>
        <w:pStyle w:val="NormalWeb"/>
        <w:numPr>
          <w:ilvl w:val="0"/>
          <w:numId w:val="15"/>
        </w:numPr>
        <w:spacing w:before="0" w:beforeAutospacing="0" w:after="6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Formas de governo eclesiástico</w:t>
      </w:r>
    </w:p>
    <w:p w14:paraId="34D93639" w14:textId="59BF0C26" w:rsidR="00856FBF" w:rsidRDefault="00856FBF" w:rsidP="00856FBF">
      <w:pPr>
        <w:pStyle w:val="NormalWeb"/>
        <w:spacing w:before="0" w:beforeAutospacing="0" w:after="0" w:afterAutospacing="0"/>
        <w:jc w:val="both"/>
        <w:rPr>
          <w:rStyle w:val="Hyperlink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5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403EB776" w14:textId="77777777" w:rsidR="00856FBF" w:rsidRDefault="00856FBF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E546B7E" w14:textId="77777777" w:rsidR="00FB344C" w:rsidRDefault="00FB344C" w:rsidP="00FB34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Sexta-Feira da Família</w:t>
      </w:r>
    </w:p>
    <w:p w14:paraId="51ACC2E4" w14:textId="77777777" w:rsidR="008B46D8" w:rsidRDefault="00FB344C" w:rsidP="008B46D8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Na próxima sexta-feira, os trabalhos estarão suspensos nesta Igreja a fim de promovermos um momento agradável entre você e sua família.</w:t>
      </w:r>
    </w:p>
    <w:p w14:paraId="1513D56B" w14:textId="142BDDDB" w:rsidR="008B46D8" w:rsidRDefault="008B46D8" w:rsidP="008B46D8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Desfrute desse tempo ao lado dos seus da melhor forma possível</w:t>
      </w:r>
      <w:r w:rsidR="00FB344C">
        <w:rPr>
          <w:rFonts w:asciiTheme="majorHAnsi" w:hAnsiTheme="majorHAnsi" w:cstheme="majorHAnsi"/>
          <w:sz w:val="28"/>
          <w:szCs w:val="28"/>
        </w:rPr>
        <w:t>!</w:t>
      </w:r>
    </w:p>
    <w:p w14:paraId="47ACA314" w14:textId="33CFDCE2" w:rsidR="00FB344C" w:rsidRDefault="00FB344C" w:rsidP="00FB344C">
      <w:pPr>
        <w:jc w:val="both"/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</w:pPr>
      <w:r>
        <w:rPr>
          <w:rFonts w:asciiTheme="majorHAnsi" w:hAnsiTheme="majorHAnsi" w:cstheme="majorHAnsi"/>
          <w:sz w:val="28"/>
          <w:szCs w:val="28"/>
        </w:rPr>
        <w:t xml:space="preserve">Para sua inspiração, </w:t>
      </w:r>
      <w:hyperlink r:id="rId16" w:anchor="fpstate=ive&amp;vld=cid:84700d81,vid:KpNuLK2c4Y8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  <w:r w:rsidR="002F13C1" w:rsidRPr="002F13C1"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  <w:t xml:space="preserve"> </w:t>
      </w:r>
      <w:r w:rsidR="002F13C1"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  <w:t xml:space="preserve">e </w:t>
      </w:r>
      <w:hyperlink r:id="rId17" w:history="1">
        <w:r w:rsidR="002F13C1">
          <w:rPr>
            <w:rStyle w:val="Hyperlink"/>
            <w:rFonts w:asciiTheme="majorHAnsi" w:hAnsiTheme="majorHAnsi" w:cstheme="majorHAnsi"/>
            <w:sz w:val="28"/>
            <w:szCs w:val="28"/>
          </w:rPr>
          <w:t>aqui</w:t>
        </w:r>
      </w:hyperlink>
      <w:r w:rsidR="003B73DE"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  <w:t>.</w:t>
      </w:r>
    </w:p>
    <w:p w14:paraId="107BEE4A" w14:textId="77777777" w:rsidR="009A4F66" w:rsidRDefault="009A4F66" w:rsidP="00FB344C">
      <w:pPr>
        <w:jc w:val="both"/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</w:pPr>
    </w:p>
    <w:p w14:paraId="23C90818" w14:textId="0B29214F" w:rsidR="004F25F4" w:rsidRPr="00CA24C8" w:rsidRDefault="00A62162" w:rsidP="004F25F4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Almoço</w:t>
      </w:r>
    </w:p>
    <w:p w14:paraId="14251EA7" w14:textId="76955216" w:rsidR="00A62162" w:rsidRPr="00A62162" w:rsidRDefault="00A62162" w:rsidP="00A62162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 w:rsidRPr="00A62162">
        <w:rPr>
          <w:rFonts w:ascii="Calibri" w:hAnsi="Calibri" w:cs="Calibri"/>
          <w:sz w:val="28"/>
          <w:szCs w:val="28"/>
        </w:rPr>
        <w:t>Vem aí o nosso próximo almoço</w:t>
      </w:r>
      <w:r>
        <w:rPr>
          <w:rFonts w:ascii="Calibri" w:hAnsi="Calibri" w:cs="Calibri"/>
          <w:sz w:val="28"/>
          <w:szCs w:val="28"/>
        </w:rPr>
        <w:t>, d</w:t>
      </w:r>
      <w:r w:rsidRPr="00A62162">
        <w:rPr>
          <w:rFonts w:ascii="Calibri" w:hAnsi="Calibri" w:cs="Calibri"/>
          <w:sz w:val="28"/>
          <w:szCs w:val="28"/>
        </w:rPr>
        <w:t xml:space="preserve">ia </w:t>
      </w:r>
      <w:r w:rsidRPr="00A62162">
        <w:rPr>
          <w:rFonts w:ascii="Calibri" w:hAnsi="Calibri" w:cs="Calibri"/>
          <w:b/>
          <w:bCs/>
          <w:sz w:val="28"/>
          <w:szCs w:val="28"/>
        </w:rPr>
        <w:t>04/06</w:t>
      </w:r>
      <w:r>
        <w:rPr>
          <w:rFonts w:ascii="Calibri" w:hAnsi="Calibri" w:cs="Calibri"/>
          <w:sz w:val="28"/>
          <w:szCs w:val="28"/>
        </w:rPr>
        <w:t>. Anote o cardápio</w:t>
      </w:r>
      <w:r w:rsidR="009A4F66">
        <w:rPr>
          <w:rFonts w:ascii="Calibri" w:hAnsi="Calibri" w:cs="Calibri"/>
          <w:sz w:val="28"/>
          <w:szCs w:val="28"/>
        </w:rPr>
        <w:t xml:space="preserve">, a </w:t>
      </w:r>
      <w:r w:rsidR="009A4F66" w:rsidRPr="009A4F66">
        <w:rPr>
          <w:rFonts w:ascii="Calibri" w:hAnsi="Calibri" w:cs="Calibri"/>
          <w:b/>
          <w:bCs/>
          <w:sz w:val="28"/>
          <w:szCs w:val="28"/>
        </w:rPr>
        <w:t>R$ 16,00</w:t>
      </w:r>
      <w:r w:rsidR="009A4F66">
        <w:rPr>
          <w:rFonts w:ascii="Calibri" w:hAnsi="Calibri" w:cs="Calibri"/>
          <w:sz w:val="28"/>
          <w:szCs w:val="28"/>
        </w:rPr>
        <w:t xml:space="preserve"> (servir no local) </w:t>
      </w:r>
      <w:r w:rsidR="00762AC8">
        <w:rPr>
          <w:rFonts w:ascii="Calibri" w:hAnsi="Calibri" w:cs="Calibri"/>
          <w:sz w:val="28"/>
          <w:szCs w:val="28"/>
        </w:rPr>
        <w:t>e</w:t>
      </w:r>
      <w:r w:rsidR="009A4F66">
        <w:rPr>
          <w:rFonts w:ascii="Calibri" w:hAnsi="Calibri" w:cs="Calibri"/>
          <w:sz w:val="28"/>
          <w:szCs w:val="28"/>
        </w:rPr>
        <w:t xml:space="preserve"> </w:t>
      </w:r>
      <w:r w:rsidR="009A4F66" w:rsidRPr="009A4F66">
        <w:rPr>
          <w:rFonts w:ascii="Calibri" w:hAnsi="Calibri" w:cs="Calibri"/>
          <w:b/>
          <w:bCs/>
          <w:sz w:val="28"/>
          <w:szCs w:val="28"/>
        </w:rPr>
        <w:t>R$ 16,50</w:t>
      </w:r>
      <w:r w:rsidR="009A4F66">
        <w:rPr>
          <w:rFonts w:ascii="Calibri" w:hAnsi="Calibri" w:cs="Calibri"/>
          <w:sz w:val="28"/>
          <w:szCs w:val="28"/>
        </w:rPr>
        <w:t xml:space="preserve"> (marmitex)</w:t>
      </w:r>
      <w:r>
        <w:rPr>
          <w:rFonts w:ascii="Calibri" w:hAnsi="Calibri" w:cs="Calibri"/>
          <w:sz w:val="28"/>
          <w:szCs w:val="28"/>
        </w:rPr>
        <w:t>:</w:t>
      </w:r>
    </w:p>
    <w:p w14:paraId="2E7E0ABE" w14:textId="2DEEF260" w:rsidR="00A62162" w:rsidRDefault="00A62162" w:rsidP="00762AC8">
      <w:pPr>
        <w:pStyle w:val="NormalWeb"/>
        <w:numPr>
          <w:ilvl w:val="0"/>
          <w:numId w:val="16"/>
        </w:numPr>
        <w:spacing w:before="0" w:beforeAutospacing="0" w:after="60" w:afterAutospacing="0"/>
        <w:ind w:left="284" w:hanging="284"/>
        <w:jc w:val="both"/>
        <w:rPr>
          <w:rFonts w:ascii="Calibri" w:hAnsi="Calibri" w:cs="Calibri"/>
          <w:sz w:val="28"/>
          <w:szCs w:val="28"/>
        </w:rPr>
      </w:pPr>
      <w:r w:rsidRPr="009A4F66">
        <w:rPr>
          <w:rFonts w:ascii="Calibri" w:hAnsi="Calibri" w:cs="Calibri"/>
          <w:sz w:val="28"/>
          <w:szCs w:val="28"/>
        </w:rPr>
        <w:t xml:space="preserve">Carne suína (ou filé de frango) + linguiça </w:t>
      </w:r>
      <w:proofErr w:type="spellStart"/>
      <w:r w:rsidRPr="009A4F66">
        <w:rPr>
          <w:rFonts w:ascii="Calibri" w:hAnsi="Calibri" w:cs="Calibri"/>
          <w:sz w:val="28"/>
          <w:szCs w:val="28"/>
        </w:rPr>
        <w:t>cofril</w:t>
      </w:r>
      <w:proofErr w:type="spellEnd"/>
      <w:r w:rsidR="009A4F66" w:rsidRPr="009A4F66">
        <w:rPr>
          <w:rFonts w:ascii="Calibri" w:hAnsi="Calibri" w:cs="Calibri"/>
          <w:sz w:val="28"/>
          <w:szCs w:val="28"/>
        </w:rPr>
        <w:t>, a</w:t>
      </w:r>
      <w:r w:rsidRPr="009A4F66">
        <w:rPr>
          <w:rFonts w:ascii="Calibri" w:hAnsi="Calibri" w:cs="Calibri"/>
          <w:sz w:val="28"/>
          <w:szCs w:val="28"/>
        </w:rPr>
        <w:t>rroz</w:t>
      </w:r>
      <w:r w:rsidR="009A4F66" w:rsidRPr="009A4F66">
        <w:rPr>
          <w:rFonts w:ascii="Calibri" w:hAnsi="Calibri" w:cs="Calibri"/>
          <w:sz w:val="28"/>
          <w:szCs w:val="28"/>
        </w:rPr>
        <w:t>, f</w:t>
      </w:r>
      <w:r w:rsidRPr="009A4F66">
        <w:rPr>
          <w:rFonts w:ascii="Calibri" w:hAnsi="Calibri" w:cs="Calibri"/>
          <w:sz w:val="28"/>
          <w:szCs w:val="28"/>
        </w:rPr>
        <w:t>eijão</w:t>
      </w:r>
      <w:r w:rsidR="009A4F66" w:rsidRPr="009A4F66">
        <w:rPr>
          <w:rFonts w:ascii="Calibri" w:hAnsi="Calibri" w:cs="Calibri"/>
          <w:sz w:val="28"/>
          <w:szCs w:val="28"/>
        </w:rPr>
        <w:t>, f</w:t>
      </w:r>
      <w:r w:rsidRPr="009A4F66">
        <w:rPr>
          <w:rFonts w:ascii="Calibri" w:hAnsi="Calibri" w:cs="Calibri"/>
          <w:sz w:val="28"/>
          <w:szCs w:val="28"/>
        </w:rPr>
        <w:t>arofa</w:t>
      </w:r>
      <w:r w:rsidR="009A4F66" w:rsidRPr="009A4F66">
        <w:rPr>
          <w:rFonts w:ascii="Calibri" w:hAnsi="Calibri" w:cs="Calibri"/>
          <w:sz w:val="28"/>
          <w:szCs w:val="28"/>
        </w:rPr>
        <w:t>, s</w:t>
      </w:r>
      <w:r w:rsidRPr="009A4F66">
        <w:rPr>
          <w:rFonts w:ascii="Calibri" w:hAnsi="Calibri" w:cs="Calibri"/>
          <w:sz w:val="28"/>
          <w:szCs w:val="28"/>
        </w:rPr>
        <w:t>eleta de legumes</w:t>
      </w:r>
      <w:r w:rsidR="009A4F66" w:rsidRPr="009A4F66">
        <w:rPr>
          <w:rFonts w:ascii="Calibri" w:hAnsi="Calibri" w:cs="Calibri"/>
          <w:sz w:val="28"/>
          <w:szCs w:val="28"/>
        </w:rPr>
        <w:t xml:space="preserve"> e </w:t>
      </w:r>
      <w:r w:rsidR="009A4F66">
        <w:rPr>
          <w:rFonts w:ascii="Calibri" w:hAnsi="Calibri" w:cs="Calibri"/>
          <w:sz w:val="28"/>
          <w:szCs w:val="28"/>
        </w:rPr>
        <w:t>s</w:t>
      </w:r>
      <w:r w:rsidRPr="009A4F66">
        <w:rPr>
          <w:rFonts w:ascii="Calibri" w:hAnsi="Calibri" w:cs="Calibri"/>
          <w:sz w:val="28"/>
          <w:szCs w:val="28"/>
        </w:rPr>
        <w:t>alada verde</w:t>
      </w:r>
      <w:r w:rsidR="009A4F66">
        <w:rPr>
          <w:rFonts w:ascii="Calibri" w:hAnsi="Calibri" w:cs="Calibri"/>
          <w:sz w:val="28"/>
          <w:szCs w:val="28"/>
        </w:rPr>
        <w:t>.</w:t>
      </w:r>
    </w:p>
    <w:p w14:paraId="06C505F3" w14:textId="6E8BA099" w:rsidR="009A4F66" w:rsidRPr="009A4F66" w:rsidRDefault="009A4F66" w:rsidP="00762AC8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Refrigerante ou suco: </w:t>
      </w:r>
      <w:r w:rsidRPr="00762AC8">
        <w:rPr>
          <w:rFonts w:ascii="Calibri" w:hAnsi="Calibri" w:cs="Calibri"/>
          <w:b/>
          <w:bCs/>
          <w:sz w:val="28"/>
          <w:szCs w:val="28"/>
        </w:rPr>
        <w:t>R$ 1,00</w:t>
      </w:r>
      <w:r>
        <w:rPr>
          <w:rFonts w:ascii="Calibri" w:hAnsi="Calibri" w:cs="Calibri"/>
          <w:sz w:val="28"/>
          <w:szCs w:val="28"/>
        </w:rPr>
        <w:t xml:space="preserve"> (copo de 300 ml).</w:t>
      </w:r>
    </w:p>
    <w:p w14:paraId="08B63F74" w14:textId="2E6B5D55" w:rsidR="004F25F4" w:rsidRDefault="00A62162" w:rsidP="00A62162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 w:rsidRPr="00A62162">
        <w:rPr>
          <w:rFonts w:ascii="Calibri" w:hAnsi="Calibri" w:cs="Calibri"/>
          <w:sz w:val="28"/>
          <w:szCs w:val="28"/>
        </w:rPr>
        <w:t xml:space="preserve">Anote seu </w:t>
      </w:r>
      <w:r w:rsidR="00762AC8">
        <w:rPr>
          <w:rFonts w:ascii="Calibri" w:hAnsi="Calibri" w:cs="Calibri"/>
          <w:sz w:val="28"/>
          <w:szCs w:val="28"/>
        </w:rPr>
        <w:t>pedido</w:t>
      </w:r>
      <w:r w:rsidRPr="00A62162">
        <w:rPr>
          <w:rFonts w:ascii="Calibri" w:hAnsi="Calibri" w:cs="Calibri"/>
          <w:sz w:val="28"/>
          <w:szCs w:val="28"/>
        </w:rPr>
        <w:t xml:space="preserve"> na folha que está </w:t>
      </w:r>
      <w:r>
        <w:rPr>
          <w:rFonts w:ascii="Calibri" w:hAnsi="Calibri" w:cs="Calibri"/>
          <w:sz w:val="28"/>
          <w:szCs w:val="28"/>
        </w:rPr>
        <w:t>sobre</w:t>
      </w:r>
      <w:r w:rsidRPr="00A62162">
        <w:rPr>
          <w:rFonts w:ascii="Calibri" w:hAnsi="Calibri" w:cs="Calibri"/>
          <w:sz w:val="28"/>
          <w:szCs w:val="28"/>
        </w:rPr>
        <w:t xml:space="preserve"> a mesa no rol de entrada da Igreja.</w:t>
      </w:r>
      <w:r>
        <w:rPr>
          <w:rFonts w:ascii="Calibri" w:hAnsi="Calibri" w:cs="Calibri"/>
          <w:sz w:val="28"/>
          <w:szCs w:val="28"/>
        </w:rPr>
        <w:t xml:space="preserve"> Também pedimos que nos ajude a divulgar o evento para seus amigos e familiares.</w:t>
      </w:r>
    </w:p>
    <w:p w14:paraId="6762F7E2" w14:textId="5404880E" w:rsidR="00A62162" w:rsidRDefault="00A62162" w:rsidP="00A6216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arrecadação será revertida para as obras do salão social, conforme anúncios anteriores. Este será o último dos almoços programados para essa finalidade.</w:t>
      </w:r>
    </w:p>
    <w:p w14:paraId="188D4C27" w14:textId="77777777" w:rsidR="00C956EF" w:rsidRPr="00371027" w:rsidRDefault="00C956EF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45F0E2B7" w14:textId="6C4437F5" w:rsidR="005D1020" w:rsidRDefault="0073318A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Em gratidão a Deus pela alta hospitalar da nossa irmã </w:t>
      </w:r>
      <w:r w:rsidRPr="0073318A">
        <w:rPr>
          <w:rFonts w:ascii="Calibri" w:eastAsia="Calibri" w:hAnsi="Calibri" w:cs="Calibri"/>
          <w:b/>
          <w:bCs/>
          <w:sz w:val="28"/>
          <w:szCs w:val="28"/>
        </w:rPr>
        <w:t>Mariza</w:t>
      </w:r>
      <w:r>
        <w:rPr>
          <w:rFonts w:ascii="Calibri" w:eastAsia="Calibri" w:hAnsi="Calibri" w:cs="Calibri"/>
          <w:sz w:val="28"/>
          <w:szCs w:val="28"/>
        </w:rPr>
        <w:t>, após cirurgia. Oremos também pelo seu pleno restabelecimento.</w:t>
      </w:r>
    </w:p>
    <w:p w14:paraId="1D88934D" w14:textId="4B9034DC" w:rsidR="0073318A" w:rsidRDefault="0073318A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Em gratidão também pela realização da cirurgia do </w:t>
      </w:r>
      <w:r w:rsidRPr="0073318A">
        <w:rPr>
          <w:rFonts w:ascii="Calibri" w:eastAsia="Calibri" w:hAnsi="Calibri" w:cs="Calibri"/>
          <w:b/>
          <w:bCs/>
          <w:sz w:val="28"/>
          <w:szCs w:val="28"/>
        </w:rPr>
        <w:t>Eduardo</w:t>
      </w:r>
      <w:r>
        <w:rPr>
          <w:rFonts w:ascii="Calibri" w:eastAsia="Calibri" w:hAnsi="Calibri" w:cs="Calibri"/>
          <w:sz w:val="28"/>
          <w:szCs w:val="28"/>
        </w:rPr>
        <w:t>. Oremos ainda por sua plena recuperação.</w:t>
      </w:r>
    </w:p>
    <w:p w14:paraId="5FBC5CA3" w14:textId="06C7F7E1" w:rsidR="0073318A" w:rsidRDefault="0073318A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Em gratidão também pelos resultados dos exames da </w:t>
      </w:r>
      <w:r w:rsidRPr="0073318A">
        <w:rPr>
          <w:rFonts w:ascii="Calibri" w:eastAsia="Calibri" w:hAnsi="Calibri" w:cs="Calibri"/>
          <w:b/>
          <w:bCs/>
          <w:sz w:val="28"/>
          <w:szCs w:val="28"/>
        </w:rPr>
        <w:t>Flávia</w:t>
      </w:r>
      <w:r>
        <w:rPr>
          <w:rFonts w:ascii="Calibri" w:eastAsia="Calibri" w:hAnsi="Calibri" w:cs="Calibri"/>
          <w:sz w:val="28"/>
          <w:szCs w:val="28"/>
        </w:rPr>
        <w:t xml:space="preserve"> na região da tireoide.</w:t>
      </w:r>
    </w:p>
    <w:p w14:paraId="524CE61F" w14:textId="007D7D58" w:rsidR="0073318A" w:rsidRDefault="007C6133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Por fortalecimento da saúde da </w:t>
      </w:r>
      <w:proofErr w:type="spellStart"/>
      <w:r w:rsidRPr="007C6133">
        <w:rPr>
          <w:rFonts w:ascii="Calibri" w:eastAsia="Calibri" w:hAnsi="Calibri" w:cs="Calibri"/>
          <w:b/>
          <w:bCs/>
          <w:sz w:val="28"/>
          <w:szCs w:val="28"/>
        </w:rPr>
        <w:t>Sr</w:t>
      </w:r>
      <w:r>
        <w:rPr>
          <w:rFonts w:ascii="Calibri" w:eastAsia="Calibri" w:hAnsi="Calibri" w:cs="Calibri"/>
          <w:b/>
          <w:bCs/>
          <w:sz w:val="28"/>
          <w:szCs w:val="28"/>
        </w:rPr>
        <w:t>ª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 w:rsidRPr="007C6133">
        <w:rPr>
          <w:rFonts w:ascii="Calibri" w:eastAsia="Calibri" w:hAnsi="Calibri" w:cs="Calibri"/>
          <w:b/>
          <w:bCs/>
          <w:sz w:val="28"/>
          <w:szCs w:val="28"/>
        </w:rPr>
        <w:t>Joana</w:t>
      </w:r>
      <w:r>
        <w:rPr>
          <w:rFonts w:ascii="Calibri" w:eastAsia="Calibri" w:hAnsi="Calibri" w:cs="Calibri"/>
          <w:sz w:val="28"/>
          <w:szCs w:val="28"/>
        </w:rPr>
        <w:t xml:space="preserve"> (RJ, mãe da Dcª. Izabel), do </w:t>
      </w:r>
      <w:r w:rsidRPr="007C6133">
        <w:rPr>
          <w:rFonts w:ascii="Calibri" w:eastAsia="Calibri" w:hAnsi="Calibri" w:cs="Calibri"/>
          <w:b/>
          <w:bCs/>
          <w:sz w:val="28"/>
          <w:szCs w:val="28"/>
        </w:rPr>
        <w:t>Henrique</w:t>
      </w:r>
      <w:r>
        <w:rPr>
          <w:rFonts w:ascii="Calibri" w:eastAsia="Calibri" w:hAnsi="Calibri" w:cs="Calibri"/>
          <w:sz w:val="28"/>
          <w:szCs w:val="28"/>
        </w:rPr>
        <w:t xml:space="preserve">, do </w:t>
      </w:r>
      <w:r w:rsidRPr="007C6133">
        <w:rPr>
          <w:rFonts w:ascii="Calibri" w:eastAsia="Calibri" w:hAnsi="Calibri" w:cs="Calibri"/>
          <w:b/>
          <w:bCs/>
          <w:sz w:val="28"/>
          <w:szCs w:val="28"/>
        </w:rPr>
        <w:t>Dc. Rafael</w:t>
      </w:r>
      <w:r w:rsidR="00D65103">
        <w:rPr>
          <w:rFonts w:ascii="Calibri" w:eastAsia="Calibri" w:hAnsi="Calibri" w:cs="Calibri"/>
          <w:sz w:val="28"/>
          <w:szCs w:val="28"/>
        </w:rPr>
        <w:t xml:space="preserve">, da </w:t>
      </w:r>
      <w:r w:rsidR="00D65103" w:rsidRPr="00D65103">
        <w:rPr>
          <w:rFonts w:ascii="Calibri" w:eastAsia="Calibri" w:hAnsi="Calibri" w:cs="Calibri"/>
          <w:b/>
          <w:bCs/>
          <w:sz w:val="28"/>
          <w:szCs w:val="28"/>
        </w:rPr>
        <w:t>Gabriela</w:t>
      </w:r>
      <w:r w:rsidR="00D65103">
        <w:rPr>
          <w:rFonts w:ascii="Calibri" w:eastAsia="Calibri" w:hAnsi="Calibri" w:cs="Calibri"/>
          <w:sz w:val="28"/>
          <w:szCs w:val="28"/>
        </w:rPr>
        <w:t xml:space="preserve"> (RJ, com grave problema no coração).</w:t>
      </w:r>
    </w:p>
    <w:p w14:paraId="2FF3950A" w14:textId="429FF493" w:rsidR="007C6133" w:rsidRDefault="007C6133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</w:t>
      </w:r>
      <w:r w:rsidRPr="007C6133">
        <w:rPr>
          <w:rFonts w:ascii="Calibri" w:eastAsia="Calibri" w:hAnsi="Calibri" w:cs="Calibri"/>
          <w:b/>
          <w:bCs/>
          <w:sz w:val="28"/>
          <w:szCs w:val="28"/>
        </w:rPr>
        <w:t>família pastoral</w:t>
      </w:r>
      <w:r>
        <w:rPr>
          <w:rFonts w:ascii="Calibri" w:eastAsia="Calibri" w:hAnsi="Calibri" w:cs="Calibri"/>
          <w:sz w:val="28"/>
          <w:szCs w:val="28"/>
        </w:rPr>
        <w:t xml:space="preserve">, incluindo os resultados aguardos pelo </w:t>
      </w:r>
      <w:r w:rsidRPr="007C6133">
        <w:rPr>
          <w:rFonts w:ascii="Calibri" w:eastAsia="Calibri" w:hAnsi="Calibri" w:cs="Calibri"/>
          <w:b/>
          <w:bCs/>
          <w:sz w:val="28"/>
          <w:szCs w:val="28"/>
        </w:rPr>
        <w:t>Albert Júnior</w:t>
      </w:r>
      <w:r>
        <w:rPr>
          <w:rFonts w:ascii="Calibri" w:eastAsia="Calibri" w:hAnsi="Calibri" w:cs="Calibri"/>
          <w:sz w:val="28"/>
          <w:szCs w:val="28"/>
        </w:rPr>
        <w:t xml:space="preserve"> a respeito dos concursos que realizou recentemente para o BRB-DF e a SEGER-ES.</w:t>
      </w:r>
    </w:p>
    <w:p w14:paraId="3626AB96" w14:textId="744D9427" w:rsidR="007C6133" w:rsidRDefault="007C6133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</w:t>
      </w:r>
      <w:r w:rsidRPr="0026122D">
        <w:rPr>
          <w:rFonts w:ascii="Calibri" w:eastAsia="Calibri" w:hAnsi="Calibri" w:cs="Calibri"/>
          <w:b/>
          <w:bCs/>
          <w:sz w:val="28"/>
          <w:szCs w:val="28"/>
        </w:rPr>
        <w:t>Laís</w:t>
      </w:r>
      <w:r>
        <w:rPr>
          <w:rFonts w:ascii="Calibri" w:eastAsia="Calibri" w:hAnsi="Calibri" w:cs="Calibri"/>
          <w:sz w:val="28"/>
          <w:szCs w:val="28"/>
        </w:rPr>
        <w:t xml:space="preserve">, que veio do RJ para realizar, nesta manhã, mais uma fase do </w:t>
      </w:r>
      <w:r w:rsidR="0026122D">
        <w:rPr>
          <w:rFonts w:ascii="Calibri" w:eastAsia="Calibri" w:hAnsi="Calibri" w:cs="Calibri"/>
          <w:sz w:val="28"/>
          <w:szCs w:val="28"/>
        </w:rPr>
        <w:t>concurso para o TJ-ES.</w:t>
      </w:r>
    </w:p>
    <w:p w14:paraId="410850A2" w14:textId="7E3449D0" w:rsidR="0026122D" w:rsidRDefault="0026122D" w:rsidP="0026122D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Pelas </w:t>
      </w:r>
      <w:r w:rsidRPr="0026122D">
        <w:rPr>
          <w:rFonts w:ascii="Calibri" w:eastAsia="Calibri" w:hAnsi="Calibri" w:cs="Calibri"/>
          <w:b/>
          <w:bCs/>
          <w:sz w:val="28"/>
          <w:szCs w:val="28"/>
        </w:rPr>
        <w:t>mamães</w:t>
      </w:r>
      <w:r>
        <w:rPr>
          <w:rFonts w:ascii="Calibri" w:eastAsia="Calibri" w:hAnsi="Calibri" w:cs="Calibri"/>
          <w:sz w:val="28"/>
          <w:szCs w:val="28"/>
        </w:rPr>
        <w:t>, sobretudo as da nossa Igreja.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 xml:space="preserve">IEC </w:t>
      </w:r>
      <w:proofErr w:type="spellStart"/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Soteco</w:t>
      </w:r>
      <w:proofErr w:type="spellEnd"/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769F94C7" w14:textId="3851DD1B" w:rsidR="009F0BD1" w:rsidRDefault="00027C8A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</w:p>
    <w:p w14:paraId="34FBF15D" w14:textId="5772442F" w:rsidR="009F0BD1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09B39A" wp14:editId="6BFC3255">
                <wp:simplePos x="0" y="0"/>
                <wp:positionH relativeFrom="column">
                  <wp:posOffset>-25400</wp:posOffset>
                </wp:positionH>
                <wp:positionV relativeFrom="paragraph">
                  <wp:posOffset>185420</wp:posOffset>
                </wp:positionV>
                <wp:extent cx="3267075" cy="1200150"/>
                <wp:effectExtent l="76200" t="76200" r="123825" b="114300"/>
                <wp:wrapNone/>
                <wp:docPr id="127678655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20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8A2" w14:textId="53B5D4E9" w:rsidR="00B51F62" w:rsidRPr="00B51F62" w:rsidRDefault="00B51F62" w:rsidP="000F3DF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51F6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Conheça mais </w:t>
                            </w:r>
                            <w:r w:rsidR="004A6D7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nossa doutrina acessando os estudos bíblicos sobre os 28 artigos da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Breve Exposição das Doutrinas Fundamentais do Cristianismo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no canal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oficial da UIECB no YouTube. </w:t>
                            </w:r>
                            <w:hyperlink r:id="rId32" w:history="1">
                              <w:r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Clique aqui!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B39A" id="Caixa de Texto 1" o:spid="_x0000_s1027" type="#_x0000_t202" style="position:absolute;left:0;text-align:left;margin-left:-2pt;margin-top:14.6pt;width:257.25pt;height:9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" fillcolor="#b8cce4 [1300]" strokecolor="#b8cce4 [1300]" strokeweight="2pt">
                <v:shadow on="t" color="black" opacity="20971f" offset="0,2.2pt"/>
                <v:textbox>
                  <w:txbxContent>
                    <w:p w14:paraId="134AB8A2" w14:textId="53B5D4E9" w:rsidR="00B51F62" w:rsidRPr="00B51F62" w:rsidRDefault="00B51F62" w:rsidP="000F3DF3">
                      <w:pPr>
                        <w:pStyle w:val="Default"/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51F6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Conheça mais </w:t>
                      </w:r>
                      <w:r w:rsidR="004A6D7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a </w:t>
                      </w:r>
                      <w:r w:rsidRPr="00B51F6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nossa doutrina acessando os estudos bíblicos sobre os 28 artigos da</w:t>
                      </w:r>
                      <w:r w:rsidRPr="00B51F62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B51F62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Breve Exposição das Doutrinas Fundamentais do Cristianismo</w:t>
                      </w:r>
                      <w:r w:rsidRPr="00B51F6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no canal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oficial da UIECB no YouTube. </w:t>
                      </w:r>
                      <w:hyperlink r:id="rId33" w:history="1">
                        <w:r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Clique aqui!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D99CAFB" w14:textId="129ACB34" w:rsidR="00B51F62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5632AB3" w14:textId="77777777" w:rsidR="00B51F62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52B333A" w14:textId="77777777" w:rsidR="00B51F62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26DDD22" w14:textId="631B9A51" w:rsidR="00BF5746" w:rsidRPr="003942D9" w:rsidRDefault="002E5D84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 w:rsidRPr="003E7C25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60719A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64747F" w14:paraId="01DB36E1" w14:textId="77777777" w:rsidTr="0060719A">
        <w:trPr>
          <w:jc w:val="center"/>
        </w:trPr>
        <w:tc>
          <w:tcPr>
            <w:tcW w:w="2665" w:type="dxa"/>
          </w:tcPr>
          <w:p w14:paraId="0A2F0332" w14:textId="77777777" w:rsidR="0064747F" w:rsidRPr="00B94327" w:rsidRDefault="0064747F" w:rsidP="0060719A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2E3C6D27" w:rsidR="0064747F" w:rsidRPr="0086379F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11FD1CFF" w:rsidR="0064747F" w:rsidRPr="009D37AC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77C0CEE2" w14:textId="2FD835DD" w:rsidR="0064747F" w:rsidRPr="008868D3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Sexta-Feira da Família (sem atividade na igreja)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64451510" w:rsidR="0064747F" w:rsidRPr="0086379F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</w:tr>
      <w:bookmarkEnd w:id="1"/>
      <w:tr w:rsidR="0064747F" w14:paraId="7D6B89D1" w14:textId="77777777" w:rsidTr="0060719A">
        <w:trPr>
          <w:jc w:val="center"/>
        </w:trPr>
        <w:tc>
          <w:tcPr>
            <w:tcW w:w="2665" w:type="dxa"/>
          </w:tcPr>
          <w:p w14:paraId="51D51953" w14:textId="77777777" w:rsidR="0064747F" w:rsidRDefault="0064747F" w:rsidP="0060719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5F342A30" w:rsidR="0064747F" w:rsidRPr="003D1890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52C88006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5A46223D" w:rsidR="0064747F" w:rsidRPr="009D51D6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64747F" w14:paraId="396E30BA" w14:textId="77777777" w:rsidTr="0060719A">
        <w:trPr>
          <w:jc w:val="center"/>
        </w:trPr>
        <w:tc>
          <w:tcPr>
            <w:tcW w:w="2665" w:type="dxa"/>
          </w:tcPr>
          <w:p w14:paraId="6FB8B992" w14:textId="77777777" w:rsidR="0064747F" w:rsidRDefault="0064747F" w:rsidP="0060719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6F43560A" w:rsidR="0064747F" w:rsidRPr="003D1890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6A48FEBC" w14:textId="4D9CA243" w:rsidR="0064747F" w:rsidRPr="000647E0" w:rsidRDefault="0064747F" w:rsidP="0064747F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3F34DE82" w:rsidR="0064747F" w:rsidRPr="000647E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4539BC21" w:rsidR="0064747F" w:rsidRPr="009A0A0A" w:rsidRDefault="00D61C86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Lúcia</w:t>
            </w:r>
          </w:p>
        </w:tc>
      </w:tr>
      <w:tr w:rsidR="0064747F" w14:paraId="64DF09D0" w14:textId="77777777" w:rsidTr="00D87163">
        <w:trPr>
          <w:jc w:val="center"/>
        </w:trPr>
        <w:tc>
          <w:tcPr>
            <w:tcW w:w="2665" w:type="dxa"/>
            <w:vAlign w:val="center"/>
          </w:tcPr>
          <w:p w14:paraId="53503433" w14:textId="77777777" w:rsidR="0064747F" w:rsidRDefault="0064747F" w:rsidP="0060719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0548BF56" w:rsidR="0064747F" w:rsidRPr="003D1890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A35DB8F" w14:textId="77777777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022E0300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534C4955" w:rsidR="0064747F" w:rsidRPr="009A0A0A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</w:tr>
      <w:tr w:rsidR="0064747F" w14:paraId="5345885E" w14:textId="77777777" w:rsidTr="0060719A">
        <w:trPr>
          <w:jc w:val="center"/>
        </w:trPr>
        <w:tc>
          <w:tcPr>
            <w:tcW w:w="2665" w:type="dxa"/>
          </w:tcPr>
          <w:p w14:paraId="5B88599C" w14:textId="77777777" w:rsidR="0064747F" w:rsidRDefault="0064747F" w:rsidP="0060719A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52E109E7" w:rsidR="0064747F" w:rsidRPr="003D1890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Mariana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50394F47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191AD767" w:rsidR="0064747F" w:rsidRPr="009A0A0A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</w:tr>
      <w:tr w:rsidR="0064747F" w14:paraId="3C5D04A5" w14:textId="77777777" w:rsidTr="0060719A">
        <w:trPr>
          <w:jc w:val="center"/>
        </w:trPr>
        <w:tc>
          <w:tcPr>
            <w:tcW w:w="2665" w:type="dxa"/>
          </w:tcPr>
          <w:p w14:paraId="2D8D5BA9" w14:textId="1E24B386" w:rsidR="0064747F" w:rsidRDefault="0064747F" w:rsidP="0060719A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1E45BD95" w:rsidR="0064747F" w:rsidRPr="00EE4BF3" w:rsidRDefault="0064747F" w:rsidP="0060719A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81008F">
              <w:rPr>
                <w:rFonts w:asciiTheme="majorHAnsi" w:hAnsiTheme="majorHAnsi" w:cstheme="majorHAnsi"/>
                <w:spacing w:val="-20"/>
              </w:rPr>
              <w:t>Dc. Rafael/Ana Luíza</w:t>
            </w:r>
          </w:p>
        </w:tc>
        <w:tc>
          <w:tcPr>
            <w:tcW w:w="2054" w:type="dxa"/>
            <w:gridSpan w:val="2"/>
          </w:tcPr>
          <w:p w14:paraId="60E312A7" w14:textId="382FEFCF" w:rsidR="0064747F" w:rsidRPr="00C0245F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Luciana/Flávia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220FB902" w:rsidR="0064747F" w:rsidRPr="00FF3548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73415025" w:rsidR="0064747F" w:rsidRPr="0060719A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60719A">
              <w:rPr>
                <w:rFonts w:asciiTheme="majorHAnsi" w:hAnsiTheme="majorHAnsi" w:cstheme="majorHAnsi"/>
              </w:rPr>
              <w:t>Víviam/</w:t>
            </w:r>
            <w:r>
              <w:rPr>
                <w:rFonts w:asciiTheme="majorHAnsi" w:hAnsiTheme="majorHAnsi" w:cstheme="majorHAnsi"/>
              </w:rPr>
              <w:t>Guilherme</w:t>
            </w:r>
          </w:p>
        </w:tc>
      </w:tr>
      <w:tr w:rsidR="0064747F" w14:paraId="7F435276" w14:textId="77777777" w:rsidTr="0060719A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64747F" w:rsidRPr="00CD1E04" w:rsidRDefault="0064747F" w:rsidP="0060719A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7486CEB9" w:rsidR="0064747F" w:rsidRPr="008F70E8" w:rsidRDefault="0064747F" w:rsidP="0060719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Cloves</w:t>
            </w:r>
          </w:p>
        </w:tc>
        <w:tc>
          <w:tcPr>
            <w:tcW w:w="2054" w:type="dxa"/>
            <w:gridSpan w:val="2"/>
          </w:tcPr>
          <w:p w14:paraId="1B3992B1" w14:textId="617D4E5A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5011A681" w14:textId="585EB837" w:rsidR="0064747F" w:rsidRPr="003D1890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03B4FB8E" w:rsidR="0064747F" w:rsidRPr="009A0A0A" w:rsidRDefault="0064747F" w:rsidP="0060719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Saturnino</w:t>
            </w:r>
          </w:p>
        </w:tc>
      </w:tr>
      <w:tr w:rsidR="005207E6" w14:paraId="794DB166" w14:textId="77777777" w:rsidTr="0060719A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5207E6" w:rsidRDefault="005207E6" w:rsidP="005207E6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163002CB" w:rsidR="005207E6" w:rsidRPr="00A57826" w:rsidRDefault="005207E6" w:rsidP="005207E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>
              <w:rPr>
                <w:rFonts w:asciiTheme="majorHAnsi" w:hAnsiTheme="majorHAnsi"/>
              </w:rPr>
              <w:t xml:space="preserve"> </w:t>
            </w:r>
            <w:r w:rsidR="00993CC3">
              <w:rPr>
                <w:rFonts w:asciiTheme="majorHAnsi" w:hAnsiTheme="majorHAnsi"/>
              </w:rPr>
              <w:t>Flávia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0B01A9A8" w:rsidR="005207E6" w:rsidRPr="00A57826" w:rsidRDefault="005207E6" w:rsidP="005207E6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C5CBE">
              <w:rPr>
                <w:rFonts w:asciiTheme="majorHAnsi" w:hAnsiTheme="majorHAnsi" w:cstheme="majorHAnsi"/>
              </w:rPr>
              <w:t>Mary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0C97A287" w:rsidR="005207E6" w:rsidRPr="00A71726" w:rsidRDefault="005207E6" w:rsidP="005207E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993CC3">
              <w:rPr>
                <w:rFonts w:asciiTheme="majorHAnsi" w:hAnsiTheme="majorHAnsi" w:cstheme="majorHAnsi"/>
              </w:rPr>
              <w:t>Guilherme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12EB86F3" w:rsidR="005207E6" w:rsidRPr="00A71726" w:rsidRDefault="005207E6" w:rsidP="005207E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1C5CBE">
              <w:rPr>
                <w:rFonts w:asciiTheme="majorHAnsi" w:hAnsiTheme="majorHAnsi"/>
              </w:rPr>
              <w:t>Bruna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56FD2622" w:rsidR="005207E6" w:rsidRPr="00A71726" w:rsidRDefault="005207E6" w:rsidP="005207E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993CC3">
              <w:rPr>
                <w:rFonts w:asciiTheme="majorHAnsi" w:hAnsiTheme="majorHAnsi"/>
              </w:rPr>
              <w:t>Luzia Martins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285C8A24" w:rsidR="005207E6" w:rsidRPr="00696E2D" w:rsidRDefault="005207E6" w:rsidP="005207E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r w:rsidR="00993CC3">
              <w:rPr>
                <w:rFonts w:asciiTheme="majorHAnsi" w:hAnsiTheme="majorHAnsi"/>
              </w:rPr>
              <w:t>Creusa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46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08"/>
      </w:tblGrid>
      <w:tr w:rsidR="00243776" w14:paraId="43BD4740" w14:textId="77777777" w:rsidTr="002F54EE">
        <w:trPr>
          <w:jc w:val="center"/>
        </w:trPr>
        <w:tc>
          <w:tcPr>
            <w:tcW w:w="10746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C26B6F" w:rsidRPr="007D33A1" w14:paraId="757A83FE" w14:textId="77777777" w:rsidTr="002F54EE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84EB" w14:textId="1413F024" w:rsidR="00C26B6F" w:rsidRDefault="00C26B6F" w:rsidP="00E454D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Maio</w:t>
            </w: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6D70F8C5" w14:textId="2CF5B742" w:rsidR="00C26B6F" w:rsidRDefault="00C26B6F" w:rsidP="00E454D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851" w:type="dxa"/>
            <w:vAlign w:val="center"/>
          </w:tcPr>
          <w:p w14:paraId="22048FC2" w14:textId="43D04FC5" w:rsidR="00C26B6F" w:rsidRDefault="00C26B6F" w:rsidP="00E454D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  <w:vAlign w:val="center"/>
          </w:tcPr>
          <w:p w14:paraId="240BD86D" w14:textId="7393CA12" w:rsidR="00C26B6F" w:rsidRDefault="00C26B6F" w:rsidP="00E454D9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Domingo Missionário</w:t>
            </w:r>
          </w:p>
        </w:tc>
      </w:tr>
      <w:tr w:rsidR="00C26B6F" w:rsidRPr="007D33A1" w14:paraId="61AA797A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32EA" w14:textId="77777777" w:rsidR="00C26B6F" w:rsidRDefault="00C26B6F" w:rsidP="00E454D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18E4EA97" w14:textId="77777777" w:rsidR="00C26B6F" w:rsidRDefault="00C26B6F" w:rsidP="00E454D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1086372" w14:textId="0907FD98" w:rsidR="00C26B6F" w:rsidRDefault="00C26B6F" w:rsidP="00E454D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8h30</w:t>
            </w:r>
          </w:p>
        </w:tc>
        <w:tc>
          <w:tcPr>
            <w:tcW w:w="7608" w:type="dxa"/>
            <w:vAlign w:val="center"/>
          </w:tcPr>
          <w:p w14:paraId="59DBD5EB" w14:textId="1298686B" w:rsidR="00C26B6F" w:rsidRDefault="00C26B6F" w:rsidP="00E454D9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Café da Manhã (Dia das Mães)</w:t>
            </w:r>
          </w:p>
        </w:tc>
      </w:tr>
      <w:tr w:rsidR="00C26B6F" w:rsidRPr="007D33A1" w14:paraId="5258DAD8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ED77" w14:textId="77777777" w:rsidR="00C26B6F" w:rsidRDefault="00C26B6F" w:rsidP="00E454D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682DCA9D" w14:textId="77777777" w:rsidR="00C26B6F" w:rsidRDefault="00C26B6F" w:rsidP="00E454D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3FC2E7D0" w14:textId="52FB1FD2" w:rsidR="00C26B6F" w:rsidRDefault="00C26B6F" w:rsidP="00E454D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08" w:type="dxa"/>
            <w:vAlign w:val="center"/>
          </w:tcPr>
          <w:p w14:paraId="3343FD4A" w14:textId="0700AF22" w:rsidR="00C26B6F" w:rsidRDefault="00C26B6F" w:rsidP="00E454D9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Cantina</w:t>
            </w:r>
          </w:p>
        </w:tc>
      </w:tr>
      <w:tr w:rsidR="00C26B6F" w:rsidRPr="007D33A1" w14:paraId="3F9BFFF5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D1CA" w14:textId="77777777" w:rsidR="00C26B6F" w:rsidRDefault="00C26B6F" w:rsidP="00C26B6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34A1DAE" w14:textId="4C06390E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851" w:type="dxa"/>
            <w:vAlign w:val="center"/>
          </w:tcPr>
          <w:p w14:paraId="0D617A40" w14:textId="25C7AE98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  <w:vAlign w:val="center"/>
          </w:tcPr>
          <w:p w14:paraId="6F9B9B26" w14:textId="7881D542" w:rsidR="00C26B6F" w:rsidRDefault="00C26B6F" w:rsidP="00C26B6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Sexta-Feira da Família</w:t>
            </w:r>
          </w:p>
        </w:tc>
      </w:tr>
      <w:tr w:rsidR="00C26B6F" w:rsidRPr="007D33A1" w14:paraId="3ED1B9CB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8A8A" w14:textId="77777777" w:rsidR="00C26B6F" w:rsidRDefault="00C26B6F" w:rsidP="00C26B6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E2E822F" w14:textId="7A2580A3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 w:rsidRPr="00215FCE">
              <w:rPr>
                <w:rFonts w:ascii="Calibri" w:eastAsia="Calibri" w:hAnsi="Calibri" w:cs="Calibri"/>
                <w:color w:val="000000" w:themeColor="text1"/>
              </w:rPr>
              <w:t>21</w:t>
            </w:r>
          </w:p>
        </w:tc>
        <w:tc>
          <w:tcPr>
            <w:tcW w:w="851" w:type="dxa"/>
            <w:vAlign w:val="center"/>
          </w:tcPr>
          <w:p w14:paraId="69452BCC" w14:textId="0BC4E63A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9h</w:t>
            </w:r>
          </w:p>
        </w:tc>
        <w:tc>
          <w:tcPr>
            <w:tcW w:w="7608" w:type="dxa"/>
            <w:vAlign w:val="center"/>
          </w:tcPr>
          <w:p w14:paraId="1DAE3270" w14:textId="5A25116D" w:rsidR="00C26B6F" w:rsidRDefault="00C26B6F" w:rsidP="00C26B6F">
            <w:pPr>
              <w:jc w:val="both"/>
              <w:rPr>
                <w:rFonts w:ascii="Calibri" w:eastAsia="Calibri" w:hAnsi="Calibri" w:cs="Calibri"/>
              </w:rPr>
            </w:pPr>
            <w:r w:rsidRPr="00215FCE">
              <w:rPr>
                <w:rFonts w:ascii="Calibri" w:eastAsia="Calibri" w:hAnsi="Calibri" w:cs="Calibri"/>
                <w:color w:val="000000" w:themeColor="text1"/>
              </w:rPr>
              <w:t>Palestra: “</w:t>
            </w:r>
            <w:r>
              <w:rPr>
                <w:rFonts w:ascii="Calibri" w:eastAsia="Calibri" w:hAnsi="Calibri" w:cs="Calibri"/>
                <w:color w:val="000000" w:themeColor="text1"/>
              </w:rPr>
              <w:t>Crenças Limitantes</w:t>
            </w:r>
            <w:r w:rsidRPr="00215FCE">
              <w:rPr>
                <w:rFonts w:ascii="Calibri" w:eastAsia="Calibri" w:hAnsi="Calibri" w:cs="Calibri"/>
                <w:color w:val="000000" w:themeColor="text1"/>
              </w:rPr>
              <w:t>”</w:t>
            </w:r>
          </w:p>
        </w:tc>
      </w:tr>
      <w:tr w:rsidR="00C26B6F" w:rsidRPr="007D33A1" w14:paraId="2566ABBE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1B60" w14:textId="77777777" w:rsidR="00C26B6F" w:rsidRDefault="00C26B6F" w:rsidP="00C26B6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685D0AD0" w14:textId="08462CDB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851" w:type="dxa"/>
            <w:vAlign w:val="center"/>
          </w:tcPr>
          <w:p w14:paraId="5474BEB4" w14:textId="07338143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9h</w:t>
            </w:r>
          </w:p>
        </w:tc>
        <w:tc>
          <w:tcPr>
            <w:tcW w:w="7608" w:type="dxa"/>
            <w:vAlign w:val="center"/>
          </w:tcPr>
          <w:p w14:paraId="1DC4E3DF" w14:textId="5B1A6B59" w:rsidR="00C26B6F" w:rsidRDefault="00C26B6F" w:rsidP="00C26B6F">
            <w:pPr>
              <w:jc w:val="both"/>
              <w:rPr>
                <w:rFonts w:ascii="Calibri" w:eastAsia="Calibri" w:hAnsi="Calibri" w:cs="Calibri"/>
              </w:rPr>
            </w:pPr>
            <w:r w:rsidRPr="00215FCE">
              <w:rPr>
                <w:rFonts w:ascii="Calibri" w:eastAsia="Calibri" w:hAnsi="Calibri" w:cs="Calibri"/>
                <w:color w:val="000000" w:themeColor="text1"/>
              </w:rPr>
              <w:t>Palestra: “</w:t>
            </w:r>
            <w:r>
              <w:rPr>
                <w:rFonts w:ascii="Calibri" w:eastAsia="Calibri" w:hAnsi="Calibri" w:cs="Calibri"/>
                <w:color w:val="000000" w:themeColor="text1"/>
              </w:rPr>
              <w:t>Violência nas escolas: como lidar frente ao medo</w:t>
            </w:r>
            <w:r w:rsidRPr="00215FCE">
              <w:rPr>
                <w:rFonts w:ascii="Calibri" w:eastAsia="Calibri" w:hAnsi="Calibri" w:cs="Calibri"/>
                <w:color w:val="000000" w:themeColor="text1"/>
              </w:rPr>
              <w:t>”</w:t>
            </w:r>
          </w:p>
        </w:tc>
      </w:tr>
      <w:tr w:rsidR="00C26B6F" w:rsidRPr="007D33A1" w14:paraId="4940445E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298BA" w14:textId="77777777" w:rsidR="00C26B6F" w:rsidRDefault="00C26B6F" w:rsidP="00C26B6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43E9BFBB" w14:textId="77777777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96D508E" w14:textId="4112BF9D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11h30</w:t>
            </w:r>
          </w:p>
        </w:tc>
        <w:tc>
          <w:tcPr>
            <w:tcW w:w="7608" w:type="dxa"/>
            <w:vAlign w:val="center"/>
          </w:tcPr>
          <w:p w14:paraId="71B85FCE" w14:textId="074DB963" w:rsidR="00C26B6F" w:rsidRDefault="00C26B6F" w:rsidP="00C26B6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Almoço das Famílias (</w:t>
            </w:r>
            <w:r w:rsidRPr="0058685A">
              <w:rPr>
                <w:rFonts w:ascii="Calibri" w:eastAsia="Calibri" w:hAnsi="Calibri" w:cs="Calibri"/>
                <w:i/>
                <w:iCs/>
                <w:color w:val="000000"/>
              </w:rPr>
              <w:t>junta panela</w:t>
            </w:r>
            <w:r>
              <w:rPr>
                <w:rFonts w:ascii="Calibri" w:eastAsia="Calibri" w:hAnsi="Calibri" w:cs="Calibri"/>
                <w:color w:val="000000"/>
              </w:rPr>
              <w:t xml:space="preserve"> – UAF)</w:t>
            </w:r>
          </w:p>
        </w:tc>
      </w:tr>
      <w:tr w:rsidR="00C26B6F" w:rsidRPr="007D33A1" w14:paraId="3C65E00E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1F14" w14:textId="77777777" w:rsidR="00C26B6F" w:rsidRDefault="00C26B6F" w:rsidP="00C26B6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4147ECC0" w14:textId="77777777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F525B36" w14:textId="21C4E608" w:rsidR="00C26B6F" w:rsidRDefault="00C26B6F" w:rsidP="00C26B6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608" w:type="dxa"/>
            <w:vAlign w:val="center"/>
          </w:tcPr>
          <w:p w14:paraId="1582222D" w14:textId="296194DA" w:rsidR="00C26B6F" w:rsidRDefault="00C26B6F" w:rsidP="00C26B6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Culto com Encerramento do Mês da Família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_x0000_s1028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Ci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DjWL5Ibb5ZQ7bBjHHTD5C2/UVi8BfPhnjmcHiw4boRw&#10;hx+pAcmHXqJkDe73e/cRj02NWkoanMaS+l8b5gQl+rvBdr8YjkZxfNNhdHae48G91CxfasymngN2&#10;xBB3j+VJjPig96J0UD/h4pjFqKhihmPskoa9OA/djsDFw8VslkA4sJaFhXmwfD8osTUf2yfmbN+/&#10;AVv/FvZzy4o3bdxhY30MzDYBpEo9fmS15x+HPU1Jv5jiNnl5Tqjj+pz+AQ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ExfsKK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45634FAE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390AF1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MAIO</w:t>
            </w:r>
          </w:p>
        </w:tc>
      </w:tr>
      <w:tr w:rsidR="00390AF1" w:rsidRPr="00737558" w14:paraId="60FBCC1A" w14:textId="77777777" w:rsidTr="00D76DA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1C937898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1A09F" w14:textId="6086243A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Flavia Cristina Lourenço Marendaz</w:t>
            </w:r>
          </w:p>
        </w:tc>
      </w:tr>
      <w:tr w:rsidR="00390AF1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0806FEF8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0F702419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Marcela Santos Silva</w:t>
            </w:r>
          </w:p>
        </w:tc>
      </w:tr>
      <w:tr w:rsidR="00390AF1" w:rsidRPr="00737558" w14:paraId="65DB9858" w14:textId="77777777" w:rsidTr="00E24D6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B8B4" w14:textId="4BB587BB" w:rsidR="00390AF1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F48" w14:textId="0E24FDCF" w:rsidR="00390AF1" w:rsidRPr="00390AF1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Luís Eduardo Bonates Garcia</w:t>
            </w:r>
          </w:p>
        </w:tc>
      </w:tr>
      <w:tr w:rsidR="00390AF1" w:rsidRPr="00737558" w14:paraId="26DA3933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23BC2091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70E86767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Dc. </w:t>
            </w:r>
            <w:r w:rsidRPr="00390AF1">
              <w:rPr>
                <w:rFonts w:asciiTheme="majorHAnsi" w:hAnsiTheme="majorHAnsi" w:cstheme="majorHAnsi"/>
              </w:rPr>
              <w:t xml:space="preserve">Luiz </w:t>
            </w:r>
            <w:r>
              <w:rPr>
                <w:rFonts w:asciiTheme="majorHAnsi" w:hAnsiTheme="majorHAnsi" w:cstheme="majorHAnsi"/>
              </w:rPr>
              <w:t xml:space="preserve">e </w:t>
            </w:r>
            <w:proofErr w:type="spellStart"/>
            <w:r w:rsidRPr="00390AF1">
              <w:rPr>
                <w:rFonts w:asciiTheme="majorHAnsi" w:hAnsiTheme="majorHAnsi" w:cstheme="majorHAnsi"/>
              </w:rPr>
              <w:t>Vanuzia</w:t>
            </w:r>
            <w:proofErr w:type="spellEnd"/>
            <w:r w:rsidRPr="00390AF1">
              <w:rPr>
                <w:rFonts w:asciiTheme="majorHAnsi" w:hAnsiTheme="majorHAnsi" w:cstheme="majorHAnsi"/>
              </w:rPr>
              <w:t xml:space="preserve"> Bermudes</w:t>
            </w:r>
            <w:r>
              <w:rPr>
                <w:rFonts w:asciiTheme="majorHAnsi" w:hAnsiTheme="majorHAnsi" w:cstheme="majorHAnsi"/>
              </w:rPr>
              <w:t xml:space="preserve"> (</w:t>
            </w:r>
            <w:proofErr w:type="gramStart"/>
            <w:r>
              <w:rPr>
                <w:rFonts w:asciiTheme="majorHAnsi" w:hAnsiTheme="majorHAnsi" w:cstheme="majorHAnsi"/>
              </w:rPr>
              <w:t>casam</w:t>
            </w:r>
            <w:proofErr w:type="gramEnd"/>
            <w:r>
              <w:rPr>
                <w:rFonts w:asciiTheme="majorHAnsi" w:hAnsiTheme="majorHAnsi" w:cstheme="majorHAnsi"/>
              </w:rPr>
              <w:t>.)</w:t>
            </w:r>
          </w:p>
        </w:tc>
      </w:tr>
      <w:tr w:rsidR="00390AF1" w:rsidRPr="00737558" w14:paraId="11172F5E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3C4DAD91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0E52" w14:textId="73D34C04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proofErr w:type="spellStart"/>
            <w:r w:rsidRPr="00390AF1">
              <w:rPr>
                <w:rFonts w:asciiTheme="majorHAnsi" w:hAnsiTheme="majorHAnsi" w:cstheme="majorHAnsi"/>
              </w:rPr>
              <w:t>Milenna</w:t>
            </w:r>
            <w:proofErr w:type="spellEnd"/>
            <w:r w:rsidRPr="00390AF1">
              <w:rPr>
                <w:rFonts w:asciiTheme="majorHAnsi" w:hAnsiTheme="majorHAnsi" w:cstheme="majorHAnsi"/>
              </w:rPr>
              <w:t xml:space="preserve"> Ferreira L</w:t>
            </w:r>
            <w:r>
              <w:rPr>
                <w:rFonts w:asciiTheme="majorHAnsi" w:hAnsiTheme="majorHAnsi" w:cstheme="majorHAnsi"/>
              </w:rPr>
              <w:t>.</w:t>
            </w:r>
            <w:r w:rsidRPr="00390AF1">
              <w:rPr>
                <w:rFonts w:asciiTheme="majorHAnsi" w:hAnsiTheme="majorHAnsi" w:cstheme="majorHAnsi"/>
              </w:rPr>
              <w:t xml:space="preserve"> E</w:t>
            </w:r>
            <w:r>
              <w:rPr>
                <w:rFonts w:asciiTheme="majorHAnsi" w:hAnsiTheme="majorHAnsi" w:cstheme="majorHAnsi"/>
              </w:rPr>
              <w:t>.</w:t>
            </w:r>
            <w:r w:rsidRPr="00390AF1">
              <w:rPr>
                <w:rFonts w:asciiTheme="majorHAnsi" w:hAnsiTheme="majorHAnsi" w:cstheme="majorHAnsi"/>
              </w:rPr>
              <w:t xml:space="preserve"> de Albuquerque</w:t>
            </w:r>
          </w:p>
        </w:tc>
      </w:tr>
      <w:tr w:rsidR="00390AF1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59D10E7A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442535C3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Dcª. </w:t>
            </w:r>
            <w:r w:rsidRPr="00390AF1">
              <w:rPr>
                <w:rFonts w:asciiTheme="majorHAnsi" w:hAnsiTheme="majorHAnsi" w:cstheme="majorHAnsi"/>
              </w:rPr>
              <w:t>Kelen de Lima Albuquerque Soares</w:t>
            </w:r>
          </w:p>
        </w:tc>
      </w:tr>
      <w:tr w:rsidR="00390AF1" w:rsidRPr="00737558" w14:paraId="1474A3E3" w14:textId="77777777" w:rsidTr="00EC5032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6E095" w14:textId="013AE176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2BCE0" w14:textId="674E4FD6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proofErr w:type="spellStart"/>
            <w:r w:rsidRPr="00390AF1">
              <w:rPr>
                <w:rFonts w:asciiTheme="majorHAnsi" w:hAnsiTheme="majorHAnsi" w:cstheme="majorHAnsi"/>
              </w:rPr>
              <w:t>Nicoly</w:t>
            </w:r>
            <w:proofErr w:type="spellEnd"/>
            <w:r w:rsidRPr="00390AF1">
              <w:rPr>
                <w:rFonts w:asciiTheme="majorHAnsi" w:hAnsiTheme="majorHAnsi" w:cstheme="majorHAnsi"/>
              </w:rPr>
              <w:t xml:space="preserve"> Oliveira Moraes</w:t>
            </w:r>
          </w:p>
        </w:tc>
      </w:tr>
      <w:tr w:rsidR="00390AF1" w:rsidRPr="00737558" w14:paraId="2F03F35D" w14:textId="77777777" w:rsidTr="00981A57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FEC04" w14:textId="266163B5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4A44" w14:textId="58C88A66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Luzia Tolentino de Souza</w:t>
            </w:r>
          </w:p>
        </w:tc>
      </w:tr>
      <w:tr w:rsidR="00390AF1" w:rsidRPr="00737558" w14:paraId="4CFDEC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74F7" w14:textId="6E6F645A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E6E" w14:textId="66FB5235" w:rsidR="00390AF1" w:rsidRPr="00390AF1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Ana Lu</w:t>
            </w:r>
            <w:r>
              <w:rPr>
                <w:rFonts w:asciiTheme="majorHAnsi" w:hAnsiTheme="majorHAnsi" w:cstheme="majorHAnsi"/>
              </w:rPr>
              <w:t>í</w:t>
            </w:r>
            <w:r w:rsidRPr="00390AF1">
              <w:rPr>
                <w:rFonts w:asciiTheme="majorHAnsi" w:hAnsiTheme="majorHAnsi" w:cstheme="majorHAnsi"/>
              </w:rPr>
              <w:t>za Martins Coutinho</w:t>
            </w:r>
          </w:p>
        </w:tc>
      </w:tr>
      <w:tr w:rsidR="00390AF1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proofErr w:type="spellStart"/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proofErr w:type="spellEnd"/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4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5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6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7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8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9"/>
      <w:footerReference w:type="first" r:id="rId40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BFD2" w14:textId="77777777" w:rsidR="00157EA6" w:rsidRDefault="00157EA6" w:rsidP="00990969">
      <w:r>
        <w:separator/>
      </w:r>
    </w:p>
  </w:endnote>
  <w:endnote w:type="continuationSeparator" w:id="0">
    <w:p w14:paraId="79EB54F4" w14:textId="77777777" w:rsidR="00157EA6" w:rsidRDefault="00157EA6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6D964" w14:textId="77777777" w:rsidR="00157EA6" w:rsidRDefault="00157EA6" w:rsidP="00990969">
      <w:r>
        <w:separator/>
      </w:r>
    </w:p>
  </w:footnote>
  <w:footnote w:type="continuationSeparator" w:id="0">
    <w:p w14:paraId="420B32C7" w14:textId="77777777" w:rsidR="00157EA6" w:rsidRDefault="00157EA6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22CC2796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4747F">
      <w:rPr>
        <w:rFonts w:asciiTheme="majorHAnsi" w:hAnsiTheme="majorHAnsi" w:cs="Apple Chancery"/>
        <w:b/>
        <w:i/>
        <w:color w:val="FFFFFF" w:themeColor="background1"/>
      </w:rPr>
      <w:t>20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4747F">
      <w:rPr>
        <w:rFonts w:asciiTheme="majorHAnsi" w:hAnsiTheme="majorHAnsi" w:cs="Apple Chancery"/>
        <w:b/>
        <w:i/>
        <w:color w:val="FFFFFF" w:themeColor="background1"/>
      </w:rPr>
      <w:t>14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2F54EE">
      <w:rPr>
        <w:rFonts w:asciiTheme="majorHAnsi" w:hAnsiTheme="majorHAnsi" w:cs="Apple Chancery"/>
        <w:b/>
        <w:i/>
        <w:color w:val="FFFFFF" w:themeColor="background1"/>
      </w:rPr>
      <w:t>maio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45pt;height:11.45pt" o:bullet="t">
        <v:imagedata r:id="rId1" o:title="mso3F"/>
      </v:shape>
    </w:pict>
  </w:numPicBullet>
  <w:abstractNum w:abstractNumId="0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27105576"/>
    <w:multiLevelType w:val="hybridMultilevel"/>
    <w:tmpl w:val="CE7AB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86068"/>
    <w:multiLevelType w:val="hybridMultilevel"/>
    <w:tmpl w:val="6B169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23D06"/>
    <w:multiLevelType w:val="hybridMultilevel"/>
    <w:tmpl w:val="7AD6C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300B7"/>
    <w:multiLevelType w:val="hybridMultilevel"/>
    <w:tmpl w:val="1DFCA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2588B"/>
    <w:multiLevelType w:val="hybridMultilevel"/>
    <w:tmpl w:val="477CA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83275E"/>
    <w:multiLevelType w:val="hybridMultilevel"/>
    <w:tmpl w:val="15E2C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B45F5"/>
    <w:multiLevelType w:val="hybridMultilevel"/>
    <w:tmpl w:val="FDFE8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12"/>
  </w:num>
  <w:num w:numId="2" w16cid:durableId="61875379">
    <w:abstractNumId w:val="2"/>
  </w:num>
  <w:num w:numId="3" w16cid:durableId="192109448">
    <w:abstractNumId w:val="14"/>
  </w:num>
  <w:num w:numId="4" w16cid:durableId="269507407">
    <w:abstractNumId w:val="11"/>
  </w:num>
  <w:num w:numId="5" w16cid:durableId="869683179">
    <w:abstractNumId w:val="0"/>
  </w:num>
  <w:num w:numId="6" w16cid:durableId="784420578">
    <w:abstractNumId w:val="4"/>
  </w:num>
  <w:num w:numId="7" w16cid:durableId="578369888">
    <w:abstractNumId w:val="3"/>
  </w:num>
  <w:num w:numId="8" w16cid:durableId="1640065170">
    <w:abstractNumId w:val="6"/>
  </w:num>
  <w:num w:numId="9" w16cid:durableId="1861813326">
    <w:abstractNumId w:val="1"/>
  </w:num>
  <w:num w:numId="10" w16cid:durableId="1189373955">
    <w:abstractNumId w:val="8"/>
  </w:num>
  <w:num w:numId="11" w16cid:durableId="2018580879">
    <w:abstractNumId w:val="7"/>
  </w:num>
  <w:num w:numId="12" w16cid:durableId="602035798">
    <w:abstractNumId w:val="16"/>
  </w:num>
  <w:num w:numId="13" w16cid:durableId="1991907556">
    <w:abstractNumId w:val="5"/>
  </w:num>
  <w:num w:numId="14" w16cid:durableId="1250114121">
    <w:abstractNumId w:val="9"/>
  </w:num>
  <w:num w:numId="15" w16cid:durableId="218135542">
    <w:abstractNumId w:val="13"/>
  </w:num>
  <w:num w:numId="16" w16cid:durableId="1034695352">
    <w:abstractNumId w:val="15"/>
  </w:num>
  <w:num w:numId="17" w16cid:durableId="21163190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404C"/>
    <w:rsid w:val="000041DF"/>
    <w:rsid w:val="00004240"/>
    <w:rsid w:val="000045E3"/>
    <w:rsid w:val="000048A1"/>
    <w:rsid w:val="000049B1"/>
    <w:rsid w:val="000050C2"/>
    <w:rsid w:val="0000583B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6EB1"/>
    <w:rsid w:val="0001705A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4DE"/>
    <w:rsid w:val="000D0601"/>
    <w:rsid w:val="000D075F"/>
    <w:rsid w:val="000D0796"/>
    <w:rsid w:val="000D099B"/>
    <w:rsid w:val="000D0D80"/>
    <w:rsid w:val="000D0EC4"/>
    <w:rsid w:val="000D11EF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BE2"/>
    <w:rsid w:val="000F029F"/>
    <w:rsid w:val="000F040C"/>
    <w:rsid w:val="000F06DB"/>
    <w:rsid w:val="000F09CA"/>
    <w:rsid w:val="000F0CCF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652"/>
    <w:rsid w:val="000F47E9"/>
    <w:rsid w:val="000F4806"/>
    <w:rsid w:val="000F48DB"/>
    <w:rsid w:val="000F4ACA"/>
    <w:rsid w:val="000F4E7F"/>
    <w:rsid w:val="000F4F74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34FA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54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968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82A"/>
    <w:rsid w:val="00157EA6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1EBE"/>
    <w:rsid w:val="001A20C7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B8D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9EB"/>
    <w:rsid w:val="001F2AD2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F5A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76AD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788"/>
    <w:rsid w:val="00244845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2D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5A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DE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097"/>
    <w:rsid w:val="002E34E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B09"/>
    <w:rsid w:val="0034616F"/>
    <w:rsid w:val="0034635F"/>
    <w:rsid w:val="003467DD"/>
    <w:rsid w:val="00346842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6ED0"/>
    <w:rsid w:val="0036753F"/>
    <w:rsid w:val="0036796C"/>
    <w:rsid w:val="00367D9F"/>
    <w:rsid w:val="00370809"/>
    <w:rsid w:val="00370CD9"/>
    <w:rsid w:val="00371027"/>
    <w:rsid w:val="003711B8"/>
    <w:rsid w:val="003714D3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D"/>
    <w:rsid w:val="003F6EDA"/>
    <w:rsid w:val="003F70C3"/>
    <w:rsid w:val="003F7128"/>
    <w:rsid w:val="003F714E"/>
    <w:rsid w:val="003F72F2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FA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B2B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585"/>
    <w:rsid w:val="00422621"/>
    <w:rsid w:val="004227E0"/>
    <w:rsid w:val="0042317B"/>
    <w:rsid w:val="00423A80"/>
    <w:rsid w:val="00423C1F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B7C"/>
    <w:rsid w:val="00477FE6"/>
    <w:rsid w:val="00480090"/>
    <w:rsid w:val="00480413"/>
    <w:rsid w:val="00480CBC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9B"/>
    <w:rsid w:val="004F0A21"/>
    <w:rsid w:val="004F0CA8"/>
    <w:rsid w:val="004F0D4D"/>
    <w:rsid w:val="004F0E1D"/>
    <w:rsid w:val="004F1234"/>
    <w:rsid w:val="004F1B2C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5E36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A99"/>
    <w:rsid w:val="00533C3D"/>
    <w:rsid w:val="00533E52"/>
    <w:rsid w:val="005340FB"/>
    <w:rsid w:val="00534343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89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61B7"/>
    <w:rsid w:val="005A639D"/>
    <w:rsid w:val="005A645C"/>
    <w:rsid w:val="005A665B"/>
    <w:rsid w:val="005A6EC1"/>
    <w:rsid w:val="005A720F"/>
    <w:rsid w:val="005A79AB"/>
    <w:rsid w:val="005A7A91"/>
    <w:rsid w:val="005A7E39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5A8"/>
    <w:rsid w:val="005B5647"/>
    <w:rsid w:val="005B56E0"/>
    <w:rsid w:val="005B571D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020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4E77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369"/>
    <w:rsid w:val="005E45BC"/>
    <w:rsid w:val="005E4718"/>
    <w:rsid w:val="005E48C9"/>
    <w:rsid w:val="005E4920"/>
    <w:rsid w:val="005E50EF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679"/>
    <w:rsid w:val="006B072F"/>
    <w:rsid w:val="006B0AC7"/>
    <w:rsid w:val="006B0C41"/>
    <w:rsid w:val="006B0CA8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2053"/>
    <w:rsid w:val="006F22AC"/>
    <w:rsid w:val="006F2761"/>
    <w:rsid w:val="006F2C63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E2A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9D6"/>
    <w:rsid w:val="00744EE1"/>
    <w:rsid w:val="00744F81"/>
    <w:rsid w:val="0074579C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9B7"/>
    <w:rsid w:val="007549B9"/>
    <w:rsid w:val="00754B9F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C29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4AC"/>
    <w:rsid w:val="00772A10"/>
    <w:rsid w:val="00772B87"/>
    <w:rsid w:val="00773026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4D6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F1A"/>
    <w:rsid w:val="008110E7"/>
    <w:rsid w:val="00811245"/>
    <w:rsid w:val="008114EC"/>
    <w:rsid w:val="0081171B"/>
    <w:rsid w:val="0081185E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EE"/>
    <w:rsid w:val="00856DA4"/>
    <w:rsid w:val="00856E9C"/>
    <w:rsid w:val="00856FBF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F"/>
    <w:rsid w:val="00864C6E"/>
    <w:rsid w:val="00864F00"/>
    <w:rsid w:val="008654B1"/>
    <w:rsid w:val="008656D9"/>
    <w:rsid w:val="00865A00"/>
    <w:rsid w:val="00865A7F"/>
    <w:rsid w:val="00865C59"/>
    <w:rsid w:val="00865DCB"/>
    <w:rsid w:val="00865F68"/>
    <w:rsid w:val="00865FDB"/>
    <w:rsid w:val="008660D0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45DC"/>
    <w:rsid w:val="008845FB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33E"/>
    <w:rsid w:val="008A64A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229E"/>
    <w:rsid w:val="00912803"/>
    <w:rsid w:val="00912858"/>
    <w:rsid w:val="00912DB6"/>
    <w:rsid w:val="00912EE5"/>
    <w:rsid w:val="00912EFA"/>
    <w:rsid w:val="009130F1"/>
    <w:rsid w:val="00913215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20417"/>
    <w:rsid w:val="009206C0"/>
    <w:rsid w:val="0092073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8AD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2BD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5725"/>
    <w:rsid w:val="009A5831"/>
    <w:rsid w:val="009A5A9B"/>
    <w:rsid w:val="009A5B8D"/>
    <w:rsid w:val="009A5E9D"/>
    <w:rsid w:val="009A6520"/>
    <w:rsid w:val="009A6618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71FF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6A0"/>
    <w:rsid w:val="00A5581E"/>
    <w:rsid w:val="00A55E26"/>
    <w:rsid w:val="00A55E8B"/>
    <w:rsid w:val="00A55F7C"/>
    <w:rsid w:val="00A560CE"/>
    <w:rsid w:val="00A563CB"/>
    <w:rsid w:val="00A56436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0C9"/>
    <w:rsid w:val="00AC57B5"/>
    <w:rsid w:val="00AC5CA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3D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0EB3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E3D"/>
    <w:rsid w:val="00B67240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56C"/>
    <w:rsid w:val="00BC0654"/>
    <w:rsid w:val="00BC077C"/>
    <w:rsid w:val="00BC07D3"/>
    <w:rsid w:val="00BC08A1"/>
    <w:rsid w:val="00BC0BE4"/>
    <w:rsid w:val="00BC1324"/>
    <w:rsid w:val="00BC153E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35D"/>
    <w:rsid w:val="00BE57C3"/>
    <w:rsid w:val="00BE595A"/>
    <w:rsid w:val="00BE5980"/>
    <w:rsid w:val="00BE5D48"/>
    <w:rsid w:val="00BE6069"/>
    <w:rsid w:val="00BE62E3"/>
    <w:rsid w:val="00BE679F"/>
    <w:rsid w:val="00BE765E"/>
    <w:rsid w:val="00BE772D"/>
    <w:rsid w:val="00BE7802"/>
    <w:rsid w:val="00BE78A4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D56"/>
    <w:rsid w:val="00BF29C5"/>
    <w:rsid w:val="00BF2A9A"/>
    <w:rsid w:val="00BF2D05"/>
    <w:rsid w:val="00BF30E0"/>
    <w:rsid w:val="00BF32F8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6F"/>
    <w:rsid w:val="00C26B81"/>
    <w:rsid w:val="00C26C0A"/>
    <w:rsid w:val="00C26E08"/>
    <w:rsid w:val="00C271D8"/>
    <w:rsid w:val="00C27267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13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6EF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A10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87"/>
    <w:rsid w:val="00D377BD"/>
    <w:rsid w:val="00D37B1C"/>
    <w:rsid w:val="00D37B28"/>
    <w:rsid w:val="00D37F41"/>
    <w:rsid w:val="00D4029C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408"/>
    <w:rsid w:val="00D55A6A"/>
    <w:rsid w:val="00D55D08"/>
    <w:rsid w:val="00D55E27"/>
    <w:rsid w:val="00D5694C"/>
    <w:rsid w:val="00D5695A"/>
    <w:rsid w:val="00D56B63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5B0"/>
    <w:rsid w:val="00DD7798"/>
    <w:rsid w:val="00DD7997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2E3"/>
    <w:rsid w:val="00DF7A8C"/>
    <w:rsid w:val="00DF7DC9"/>
    <w:rsid w:val="00E002E0"/>
    <w:rsid w:val="00E00655"/>
    <w:rsid w:val="00E00873"/>
    <w:rsid w:val="00E0091F"/>
    <w:rsid w:val="00E00926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4E7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52C3"/>
    <w:rsid w:val="00EE52C6"/>
    <w:rsid w:val="00EE56A9"/>
    <w:rsid w:val="00EE5912"/>
    <w:rsid w:val="00EE59A5"/>
    <w:rsid w:val="00EE59E8"/>
    <w:rsid w:val="00EE5A34"/>
    <w:rsid w:val="00EE5ABF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83B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22"/>
    <w:rsid w:val="00F35F73"/>
    <w:rsid w:val="00F360F3"/>
    <w:rsid w:val="00F36234"/>
    <w:rsid w:val="00F369A4"/>
    <w:rsid w:val="00F36AE8"/>
    <w:rsid w:val="00F371EE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E66"/>
    <w:rsid w:val="00F9346D"/>
    <w:rsid w:val="00F935A6"/>
    <w:rsid w:val="00F93B36"/>
    <w:rsid w:val="00F93E22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44C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4001"/>
    <w:rsid w:val="00FF4108"/>
    <w:rsid w:val="00FF4244"/>
    <w:rsid w:val="00FF4D6C"/>
    <w:rsid w:val="00FF5021"/>
    <w:rsid w:val="00FF5B85"/>
    <w:rsid w:val="00FF5DC3"/>
    <w:rsid w:val="00FF5E94"/>
    <w:rsid w:val="00FF5F2E"/>
    <w:rsid w:val="00FF64A6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0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mailto:aderson.santos.rocha@gmail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YNUJZ3eW3WU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youtube.com/playlist?list=PLMBCThpiO1nPxbr8bkfPclMKH-KkUeabv" TargetMode="External"/><Relationship Id="rId38" Type="http://schemas.openxmlformats.org/officeDocument/2006/relationships/hyperlink" Target="mailto:cesardonizetepiri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fam%C3%ADlia+hernandes+dias+lopes&amp;hl=pt-BR&amp;tbm=vid&amp;sxsrf=APwXEddul_0NaXruNPEe523s0r0L4S1Jpg:1683926757709&amp;ei=5a5eZIz5KqfW1sQP99eHqA0&amp;start=10&amp;sa=N&amp;ved=2ahUKEwjM_-GB3PD-AhUnq5UCHffrAdUQ8tMDegQIFhAE&amp;biw=1280&amp;bih=913&amp;dpr=1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facebook.com/IECSotec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https://youtube.com/playlist?list=PLMBCThpiO1nPxbr8bkfPclMKH-KkUeabv" TargetMode="External"/><Relationship Id="rId37" Type="http://schemas.openxmlformats.org/officeDocument/2006/relationships/hyperlink" Target="mailto:iecvixsemear@gmail.co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ecsoteco.com/para-sua-edificacao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lizcmattos@gmail.com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7.pn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5.pn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richardoliveira7391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4360</TotalTime>
  <Pages>4</Pages>
  <Words>1614</Words>
  <Characters>8718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10312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728</cp:revision>
  <cp:lastPrinted>2023-04-21T19:33:00Z</cp:lastPrinted>
  <dcterms:created xsi:type="dcterms:W3CDTF">2023-01-21T20:23:00Z</dcterms:created>
  <dcterms:modified xsi:type="dcterms:W3CDTF">2023-05-13T14:36:00Z</dcterms:modified>
</cp:coreProperties>
</file>